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EF63" w14:textId="77777777" w:rsidR="005753F8" w:rsidRDefault="005753F8" w:rsidP="00733A9D">
      <w:pPr>
        <w:ind w:left="2880" w:firstLine="720"/>
        <w:outlineLvl w:val="0"/>
        <w:rPr>
          <w:b/>
          <w:sz w:val="32"/>
          <w:szCs w:val="32"/>
        </w:rPr>
      </w:pPr>
      <w:r w:rsidRPr="00940E01">
        <w:rPr>
          <w:b/>
          <w:sz w:val="32"/>
          <w:szCs w:val="32"/>
        </w:rPr>
        <w:t>Frank Murphy</w:t>
      </w:r>
    </w:p>
    <w:p w14:paraId="626988F2" w14:textId="26C2BD54" w:rsidR="00EF1B99" w:rsidRDefault="009A771A" w:rsidP="002C016C">
      <w:pPr>
        <w:pBdr>
          <w:bottom w:val="single" w:sz="6" w:space="1" w:color="auto"/>
        </w:pBdr>
        <w:outlineLvl w:val="0"/>
        <w:rPr>
          <w:sz w:val="22"/>
          <w:szCs w:val="32"/>
        </w:rPr>
      </w:pPr>
      <w:r>
        <w:rPr>
          <w:sz w:val="22"/>
          <w:szCs w:val="32"/>
        </w:rPr>
        <w:t xml:space="preserve">      </w:t>
      </w:r>
      <w:r w:rsidR="002C016C">
        <w:rPr>
          <w:sz w:val="22"/>
          <w:szCs w:val="32"/>
        </w:rPr>
        <w:tab/>
      </w:r>
      <w:r w:rsidR="002C016C">
        <w:rPr>
          <w:sz w:val="22"/>
          <w:szCs w:val="32"/>
        </w:rPr>
        <w:tab/>
      </w:r>
      <w:r w:rsidR="002C016C">
        <w:rPr>
          <w:sz w:val="22"/>
          <w:szCs w:val="32"/>
        </w:rPr>
        <w:tab/>
      </w:r>
      <w:r w:rsidR="002C016C">
        <w:rPr>
          <w:sz w:val="22"/>
          <w:szCs w:val="32"/>
        </w:rPr>
        <w:tab/>
      </w:r>
      <w:r w:rsidR="002C016C">
        <w:rPr>
          <w:sz w:val="22"/>
          <w:szCs w:val="32"/>
        </w:rPr>
        <w:tab/>
        <w:t xml:space="preserve">  </w:t>
      </w:r>
      <w:r w:rsidR="00894C26">
        <w:rPr>
          <w:sz w:val="22"/>
          <w:szCs w:val="32"/>
        </w:rPr>
        <w:t xml:space="preserve">    </w:t>
      </w:r>
      <w:r w:rsidR="0056470A">
        <w:rPr>
          <w:sz w:val="22"/>
          <w:szCs w:val="32"/>
        </w:rPr>
        <w:t>May</w:t>
      </w:r>
      <w:r w:rsidR="00DD470B">
        <w:rPr>
          <w:sz w:val="22"/>
          <w:szCs w:val="32"/>
        </w:rPr>
        <w:t xml:space="preserve"> 202</w:t>
      </w:r>
      <w:r w:rsidR="00B1417A">
        <w:rPr>
          <w:sz w:val="22"/>
          <w:szCs w:val="32"/>
        </w:rPr>
        <w:t>6</w:t>
      </w:r>
    </w:p>
    <w:p w14:paraId="05B79FE8" w14:textId="77777777" w:rsidR="00894C26" w:rsidRDefault="00894C26" w:rsidP="002C016C">
      <w:pPr>
        <w:pBdr>
          <w:bottom w:val="single" w:sz="6" w:space="1" w:color="auto"/>
        </w:pBdr>
        <w:outlineLvl w:val="0"/>
        <w:rPr>
          <w:sz w:val="22"/>
          <w:szCs w:val="32"/>
        </w:rPr>
      </w:pPr>
    </w:p>
    <w:p w14:paraId="707E41A6" w14:textId="77777777" w:rsidR="009A771A" w:rsidRDefault="009A771A" w:rsidP="009A771A">
      <w:pPr>
        <w:rPr>
          <w:sz w:val="23"/>
          <w:szCs w:val="23"/>
        </w:rPr>
      </w:pPr>
    </w:p>
    <w:p w14:paraId="36A96A40" w14:textId="1FBDDDCD" w:rsidR="009A771A" w:rsidRPr="0056470A" w:rsidRDefault="00B3296F" w:rsidP="009A771A">
      <w:r w:rsidRPr="0056470A">
        <w:t xml:space="preserve">Department of Accounting - </w:t>
      </w:r>
      <w:r w:rsidR="00BC0F4B" w:rsidRPr="0056470A">
        <w:t>School of Business</w:t>
      </w:r>
      <w:r w:rsidRPr="0056470A">
        <w:t xml:space="preserve"> </w:t>
      </w:r>
      <w:r w:rsidR="009A771A" w:rsidRPr="0056470A">
        <w:tab/>
      </w:r>
      <w:r w:rsidR="00A0493C" w:rsidRPr="0056470A">
        <w:tab/>
      </w:r>
      <w:r w:rsidR="009A771A" w:rsidRPr="0056470A">
        <w:t xml:space="preserve">Email: </w:t>
      </w:r>
      <w:r w:rsidR="0056470A">
        <w:t>f</w:t>
      </w:r>
      <w:r w:rsidR="009A771A" w:rsidRPr="0056470A">
        <w:t>rancis</w:t>
      </w:r>
      <w:r w:rsidR="00BC0F4B" w:rsidRPr="0056470A">
        <w:t>.</w:t>
      </w:r>
      <w:r w:rsidR="009A771A" w:rsidRPr="0056470A">
        <w:t>murphy@</w:t>
      </w:r>
      <w:r w:rsidR="00BC0F4B" w:rsidRPr="0056470A">
        <w:t>uconn</w:t>
      </w:r>
      <w:r w:rsidR="009A771A" w:rsidRPr="0056470A">
        <w:t xml:space="preserve">.edu </w:t>
      </w:r>
    </w:p>
    <w:p w14:paraId="1C5DF74A" w14:textId="6FDA6F33" w:rsidR="009A771A" w:rsidRPr="0056470A" w:rsidRDefault="00BC0F4B" w:rsidP="009A771A">
      <w:r w:rsidRPr="0056470A">
        <w:t>The University of Connecticut</w:t>
      </w:r>
      <w:r w:rsidR="009A771A" w:rsidRPr="0056470A">
        <w:tab/>
      </w:r>
      <w:r w:rsidR="009A771A" w:rsidRPr="0056470A">
        <w:tab/>
      </w:r>
      <w:r w:rsidR="009A771A" w:rsidRPr="0056470A">
        <w:tab/>
      </w:r>
      <w:r w:rsidR="009A771A" w:rsidRPr="0056470A">
        <w:tab/>
      </w:r>
      <w:r w:rsidR="0056470A" w:rsidRPr="0056470A">
        <w:t>ORCID: 0000-0002-2758-5518</w:t>
      </w:r>
    </w:p>
    <w:p w14:paraId="5BE483C9" w14:textId="74976A6B" w:rsidR="009A771A" w:rsidRPr="0056470A" w:rsidRDefault="00BC0F4B" w:rsidP="009A771A">
      <w:r w:rsidRPr="0056470A">
        <w:t>2100 Hillside Road, Unit 1041A</w:t>
      </w:r>
      <w:r w:rsidR="009A771A" w:rsidRPr="0056470A">
        <w:tab/>
      </w:r>
      <w:r w:rsidR="009A771A" w:rsidRPr="0056470A">
        <w:tab/>
      </w:r>
      <w:r w:rsidR="009A771A" w:rsidRPr="0056470A">
        <w:tab/>
      </w:r>
      <w:r w:rsidR="009A771A" w:rsidRPr="0056470A">
        <w:tab/>
      </w:r>
      <w:r w:rsidR="00A0493C" w:rsidRPr="0056470A">
        <w:t xml:space="preserve"> </w:t>
      </w:r>
    </w:p>
    <w:p w14:paraId="68A08ECF" w14:textId="77777777" w:rsidR="009A771A" w:rsidRPr="0056470A" w:rsidRDefault="00BC0F4B" w:rsidP="009A771A">
      <w:r w:rsidRPr="0056470A">
        <w:t>Storrs, CT 06269</w:t>
      </w:r>
    </w:p>
    <w:p w14:paraId="72937E67" w14:textId="77777777" w:rsidR="00080626" w:rsidRPr="0056470A" w:rsidRDefault="00080626" w:rsidP="009A771A"/>
    <w:p w14:paraId="1F652224" w14:textId="77777777" w:rsidR="00080626" w:rsidRPr="0056470A" w:rsidRDefault="0048474B" w:rsidP="00080626">
      <w:pPr>
        <w:pBdr>
          <w:bottom w:val="single" w:sz="6" w:space="1" w:color="auto"/>
        </w:pBdr>
        <w:outlineLvl w:val="0"/>
        <w:rPr>
          <w:b/>
        </w:rPr>
      </w:pPr>
      <w:r w:rsidRPr="0056470A">
        <w:rPr>
          <w:b/>
        </w:rPr>
        <w:t>Academic Appointments</w:t>
      </w:r>
      <w:r w:rsidR="00080626" w:rsidRPr="0056470A">
        <w:rPr>
          <w:b/>
        </w:rPr>
        <w:t xml:space="preserve"> </w:t>
      </w:r>
    </w:p>
    <w:p w14:paraId="05DB8823" w14:textId="77777777" w:rsidR="00080626" w:rsidRPr="0056470A" w:rsidRDefault="00080626" w:rsidP="00080626"/>
    <w:p w14:paraId="52025E03" w14:textId="77777777" w:rsidR="0048474B" w:rsidRPr="0056470A" w:rsidRDefault="0048474B" w:rsidP="0048474B">
      <w:pPr>
        <w:outlineLvl w:val="0"/>
      </w:pPr>
      <w:r w:rsidRPr="0056470A">
        <w:rPr>
          <w:b/>
        </w:rPr>
        <w:t>University of Connecticut – School of Business</w:t>
      </w:r>
      <w:r w:rsidRPr="0056470A">
        <w:t xml:space="preserve"> </w:t>
      </w:r>
      <w:r w:rsidRPr="0056470A">
        <w:tab/>
      </w:r>
      <w:r w:rsidRPr="0056470A">
        <w:tab/>
      </w:r>
      <w:r w:rsidRPr="0056470A">
        <w:tab/>
      </w:r>
      <w:r w:rsidRPr="0056470A">
        <w:tab/>
        <w:t>Storrs, CT</w:t>
      </w:r>
    </w:p>
    <w:p w14:paraId="3FDD74E1" w14:textId="26F1454C" w:rsidR="009D5984" w:rsidRPr="0056470A" w:rsidRDefault="009D5984" w:rsidP="0048474B">
      <w:pPr>
        <w:outlineLvl w:val="0"/>
      </w:pPr>
      <w:r w:rsidRPr="0056470A">
        <w:t>DesRoches Family Faculty Fellow</w:t>
      </w:r>
      <w:r w:rsidRPr="0056470A">
        <w:tab/>
      </w:r>
      <w:r w:rsidRPr="0056470A">
        <w:tab/>
      </w:r>
      <w:r w:rsidRPr="0056470A">
        <w:tab/>
      </w:r>
      <w:r w:rsidRPr="0056470A">
        <w:tab/>
      </w:r>
      <w:r w:rsidRPr="0056470A">
        <w:tab/>
      </w:r>
      <w:r w:rsidRPr="0056470A">
        <w:tab/>
      </w:r>
      <w:r w:rsidRPr="0056470A">
        <w:rPr>
          <w:i/>
          <w:iCs/>
        </w:rPr>
        <w:t xml:space="preserve">June 2024 </w:t>
      </w:r>
      <w:r w:rsidR="00417956">
        <w:rPr>
          <w:i/>
          <w:iCs/>
        </w:rPr>
        <w:t>–</w:t>
      </w:r>
      <w:r w:rsidRPr="0056470A">
        <w:rPr>
          <w:i/>
          <w:iCs/>
        </w:rPr>
        <w:t xml:space="preserve"> </w:t>
      </w:r>
      <w:r w:rsidR="00417956">
        <w:rPr>
          <w:i/>
          <w:iCs/>
        </w:rPr>
        <w:t>June 2026</w:t>
      </w:r>
    </w:p>
    <w:p w14:paraId="25E6C899" w14:textId="5F7C7D34" w:rsidR="00B81686" w:rsidRDefault="00B81686" w:rsidP="00080626">
      <w:r>
        <w:t xml:space="preserve">Associate Professor of Accounting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1686">
        <w:rPr>
          <w:i/>
          <w:iCs/>
        </w:rPr>
        <w:t>August 2026</w:t>
      </w:r>
    </w:p>
    <w:p w14:paraId="72195F3D" w14:textId="76B34A17" w:rsidR="00B81686" w:rsidRPr="00B81686" w:rsidRDefault="0048474B" w:rsidP="00B81686">
      <w:pPr>
        <w:ind w:left="4320" w:hanging="4320"/>
        <w:rPr>
          <w:i/>
          <w:iCs/>
        </w:rPr>
      </w:pPr>
      <w:r w:rsidRPr="0056470A">
        <w:t xml:space="preserve">Assistant Professor of Accounting </w:t>
      </w:r>
      <w:r w:rsidRPr="0056470A">
        <w:tab/>
      </w:r>
      <w:r w:rsidRPr="0056470A">
        <w:tab/>
      </w:r>
      <w:r w:rsidRPr="0056470A">
        <w:tab/>
      </w:r>
      <w:r w:rsidRPr="0056470A">
        <w:tab/>
      </w:r>
      <w:r w:rsidRPr="0056470A">
        <w:tab/>
      </w:r>
      <w:r w:rsidR="00BC0F4B" w:rsidRPr="0056470A">
        <w:rPr>
          <w:i/>
        </w:rPr>
        <w:t>August</w:t>
      </w:r>
      <w:r w:rsidRPr="0056470A">
        <w:rPr>
          <w:i/>
        </w:rPr>
        <w:t xml:space="preserve"> 2017</w:t>
      </w:r>
      <w:r w:rsidR="00EA4489" w:rsidRPr="0056470A">
        <w:rPr>
          <w:i/>
        </w:rPr>
        <w:t xml:space="preserve"> </w:t>
      </w:r>
      <w:r w:rsidR="00B81686">
        <w:rPr>
          <w:b/>
          <w:bCs/>
        </w:rPr>
        <w:t xml:space="preserve">– </w:t>
      </w:r>
      <w:r w:rsidR="00B81686" w:rsidRPr="00B81686">
        <w:rPr>
          <w:i/>
          <w:iCs/>
        </w:rPr>
        <w:t>2026</w:t>
      </w:r>
    </w:p>
    <w:p w14:paraId="114640E7" w14:textId="77777777" w:rsidR="00080626" w:rsidRPr="0056470A" w:rsidRDefault="00080626" w:rsidP="00080626">
      <w:pPr>
        <w:outlineLvl w:val="0"/>
        <w:rPr>
          <w:b/>
        </w:rPr>
      </w:pPr>
    </w:p>
    <w:p w14:paraId="4F348F85" w14:textId="77777777" w:rsidR="00E064DC" w:rsidRPr="0056470A" w:rsidRDefault="00EF1B99" w:rsidP="00E064DC">
      <w:pPr>
        <w:pBdr>
          <w:bottom w:val="single" w:sz="6" w:space="1" w:color="auto"/>
        </w:pBdr>
        <w:outlineLvl w:val="0"/>
        <w:rPr>
          <w:b/>
        </w:rPr>
      </w:pPr>
      <w:r w:rsidRPr="0056470A">
        <w:rPr>
          <w:b/>
        </w:rPr>
        <w:t>Education</w:t>
      </w:r>
      <w:r w:rsidR="00E064DC" w:rsidRPr="0056470A">
        <w:rPr>
          <w:b/>
        </w:rPr>
        <w:t xml:space="preserve"> and Relevant Certifications </w:t>
      </w:r>
    </w:p>
    <w:p w14:paraId="2E72C499" w14:textId="77777777" w:rsidR="00E050AA" w:rsidRPr="0056470A" w:rsidRDefault="00E050AA" w:rsidP="00E064DC">
      <w:pPr>
        <w:outlineLvl w:val="0"/>
        <w:rPr>
          <w:b/>
        </w:rPr>
      </w:pPr>
    </w:p>
    <w:p w14:paraId="03ECEEE9" w14:textId="2263578E" w:rsidR="00E064DC" w:rsidRPr="0056470A" w:rsidRDefault="00E064DC" w:rsidP="00E064DC">
      <w:pPr>
        <w:outlineLvl w:val="0"/>
      </w:pPr>
      <w:r w:rsidRPr="0056470A">
        <w:rPr>
          <w:b/>
        </w:rPr>
        <w:t>University of Arizona</w:t>
      </w:r>
      <w:r w:rsidR="00CE18D4" w:rsidRPr="0056470A">
        <w:rPr>
          <w:b/>
        </w:rPr>
        <w:t xml:space="preserve"> </w:t>
      </w:r>
      <w:r w:rsidR="00EA4489" w:rsidRPr="0056470A">
        <w:rPr>
          <w:b/>
        </w:rPr>
        <w:t>–</w:t>
      </w:r>
      <w:r w:rsidRPr="0056470A">
        <w:rPr>
          <w:b/>
        </w:rPr>
        <w:t xml:space="preserve"> Eller College of Management</w:t>
      </w:r>
      <w:r w:rsidRPr="0056470A">
        <w:t xml:space="preserve"> </w:t>
      </w:r>
      <w:r w:rsidR="00063AB6" w:rsidRPr="0056470A">
        <w:tab/>
      </w:r>
      <w:r w:rsidR="00063AB6" w:rsidRPr="0056470A">
        <w:tab/>
      </w:r>
      <w:r w:rsidR="00063AB6" w:rsidRPr="0056470A">
        <w:tab/>
        <w:t>Tucson, AZ</w:t>
      </w:r>
    </w:p>
    <w:p w14:paraId="33962581" w14:textId="444B16D1" w:rsidR="00063AB6" w:rsidRPr="0056470A" w:rsidRDefault="00063AB6" w:rsidP="00E064DC">
      <w:pPr>
        <w:outlineLvl w:val="0"/>
        <w:rPr>
          <w:i/>
        </w:rPr>
      </w:pPr>
      <w:r w:rsidRPr="0056470A">
        <w:t>Doctor of Philosophy</w:t>
      </w:r>
      <w:r w:rsidR="00EA4489" w:rsidRPr="0056470A">
        <w:t xml:space="preserve"> </w:t>
      </w:r>
      <w:r w:rsidRPr="0056470A">
        <w:rPr>
          <w:b/>
          <w:bCs/>
        </w:rPr>
        <w:t>-</w:t>
      </w:r>
      <w:r w:rsidRPr="0056470A">
        <w:t xml:space="preserve"> Accounting</w:t>
      </w:r>
      <w:r w:rsidRPr="0056470A">
        <w:tab/>
      </w:r>
      <w:r w:rsidRPr="0056470A">
        <w:tab/>
      </w:r>
      <w:r w:rsidRPr="0056470A">
        <w:tab/>
      </w:r>
      <w:r w:rsidRPr="0056470A">
        <w:tab/>
      </w:r>
      <w:r w:rsidRPr="0056470A">
        <w:tab/>
      </w:r>
      <w:r w:rsidRPr="0056470A">
        <w:tab/>
      </w:r>
      <w:r w:rsidR="00B9066D" w:rsidRPr="0056470A">
        <w:rPr>
          <w:i/>
        </w:rPr>
        <w:t>May 2017</w:t>
      </w:r>
      <w:r w:rsidRPr="0056470A">
        <w:rPr>
          <w:i/>
        </w:rPr>
        <w:t xml:space="preserve"> </w:t>
      </w:r>
    </w:p>
    <w:p w14:paraId="22299CEF" w14:textId="77777777" w:rsidR="00E064DC" w:rsidRPr="0056470A" w:rsidRDefault="00E064DC" w:rsidP="00E064DC">
      <w:pPr>
        <w:outlineLvl w:val="0"/>
      </w:pPr>
    </w:p>
    <w:p w14:paraId="317632D9" w14:textId="11487625" w:rsidR="00E064DC" w:rsidRPr="0056470A" w:rsidRDefault="00E064DC" w:rsidP="00E064DC">
      <w:pPr>
        <w:outlineLvl w:val="0"/>
      </w:pPr>
      <w:r w:rsidRPr="0056470A">
        <w:rPr>
          <w:b/>
        </w:rPr>
        <w:t xml:space="preserve">Bentley University </w:t>
      </w:r>
      <w:r w:rsidR="00063AB6" w:rsidRPr="0056470A">
        <w:rPr>
          <w:b/>
        </w:rPr>
        <w:t>–</w:t>
      </w:r>
      <w:r w:rsidRPr="0056470A">
        <w:rPr>
          <w:b/>
        </w:rPr>
        <w:t xml:space="preserve"> </w:t>
      </w:r>
      <w:r w:rsidR="00063AB6" w:rsidRPr="0056470A">
        <w:rPr>
          <w:b/>
        </w:rPr>
        <w:t>McCallum Graduate School of Business</w:t>
      </w:r>
      <w:r w:rsidR="00063AB6" w:rsidRPr="0056470A">
        <w:tab/>
      </w:r>
      <w:r w:rsidR="00063AB6" w:rsidRPr="0056470A">
        <w:tab/>
        <w:t>Waltham, MA</w:t>
      </w:r>
    </w:p>
    <w:p w14:paraId="1E898740" w14:textId="23E913B4" w:rsidR="00063AB6" w:rsidRPr="0056470A" w:rsidRDefault="00063AB6" w:rsidP="00E064DC">
      <w:pPr>
        <w:outlineLvl w:val="0"/>
      </w:pPr>
      <w:r w:rsidRPr="0056470A">
        <w:t>Master of Science in Taxation</w:t>
      </w:r>
      <w:r w:rsidRPr="0056470A">
        <w:tab/>
      </w:r>
      <w:r w:rsidRPr="0056470A">
        <w:tab/>
      </w:r>
      <w:r w:rsidRPr="0056470A">
        <w:tab/>
      </w:r>
      <w:r w:rsidRPr="0056470A">
        <w:tab/>
      </w:r>
      <w:r w:rsidRPr="0056470A">
        <w:tab/>
      </w:r>
      <w:r w:rsidRPr="0056470A">
        <w:tab/>
      </w:r>
      <w:r w:rsidRPr="0056470A">
        <w:rPr>
          <w:i/>
        </w:rPr>
        <w:t>May 2012</w:t>
      </w:r>
    </w:p>
    <w:p w14:paraId="1D16629E" w14:textId="77777777" w:rsidR="00063AB6" w:rsidRPr="0056470A" w:rsidRDefault="00063AB6" w:rsidP="00E064DC">
      <w:pPr>
        <w:outlineLvl w:val="0"/>
      </w:pPr>
    </w:p>
    <w:p w14:paraId="7ED1FBFF" w14:textId="77777777" w:rsidR="00063AB6" w:rsidRPr="0056470A" w:rsidRDefault="00063AB6" w:rsidP="00E064DC">
      <w:pPr>
        <w:outlineLvl w:val="0"/>
      </w:pPr>
      <w:r w:rsidRPr="0056470A">
        <w:rPr>
          <w:b/>
        </w:rPr>
        <w:t>University of Connecticut – School of Business</w:t>
      </w:r>
      <w:r w:rsidR="008E0699" w:rsidRPr="0056470A">
        <w:t xml:space="preserve"> </w:t>
      </w:r>
      <w:r w:rsidR="008E0699" w:rsidRPr="0056470A">
        <w:tab/>
      </w:r>
      <w:r w:rsidR="008E0699" w:rsidRPr="0056470A">
        <w:tab/>
      </w:r>
      <w:r w:rsidR="008E0699" w:rsidRPr="0056470A">
        <w:tab/>
      </w:r>
      <w:r w:rsidR="008E0699" w:rsidRPr="0056470A">
        <w:tab/>
      </w:r>
      <w:r w:rsidRPr="0056470A">
        <w:t>Storrs, CT</w:t>
      </w:r>
    </w:p>
    <w:p w14:paraId="58BD531B" w14:textId="3FA5A4F3" w:rsidR="00EF1B99" w:rsidRPr="0056470A" w:rsidRDefault="00063AB6" w:rsidP="00EF1B99">
      <w:pPr>
        <w:outlineLvl w:val="0"/>
      </w:pPr>
      <w:r w:rsidRPr="0056470A">
        <w:t>Bachelor of Science in Business Administration</w:t>
      </w:r>
      <w:r w:rsidR="00BF3BCC" w:rsidRPr="0056470A">
        <w:tab/>
      </w:r>
      <w:r w:rsidR="00BF3BCC" w:rsidRPr="0056470A">
        <w:tab/>
      </w:r>
      <w:r w:rsidR="00BF3BCC" w:rsidRPr="0056470A">
        <w:tab/>
      </w:r>
      <w:r w:rsidR="00810638" w:rsidRPr="0056470A">
        <w:tab/>
      </w:r>
      <w:r w:rsidR="00810638" w:rsidRPr="0056470A">
        <w:rPr>
          <w:i/>
        </w:rPr>
        <w:t>December 2007</w:t>
      </w:r>
    </w:p>
    <w:p w14:paraId="722A1B2E" w14:textId="77777777" w:rsidR="00810638" w:rsidRPr="0056470A" w:rsidRDefault="00810638" w:rsidP="00EF1B99">
      <w:pPr>
        <w:outlineLvl w:val="0"/>
      </w:pPr>
      <w:r w:rsidRPr="0056470A">
        <w:t xml:space="preserve">Major: Accounting </w:t>
      </w:r>
      <w:r w:rsidRPr="0056470A">
        <w:tab/>
        <w:t>Minor: English</w:t>
      </w:r>
    </w:p>
    <w:p w14:paraId="5461B4E3" w14:textId="77777777" w:rsidR="00536FC4" w:rsidRPr="0056470A" w:rsidRDefault="00EF1B99" w:rsidP="00810638">
      <w:pPr>
        <w:outlineLvl w:val="0"/>
      </w:pPr>
      <w:r w:rsidRPr="0056470A">
        <w:tab/>
      </w:r>
    </w:p>
    <w:p w14:paraId="43654800" w14:textId="021CD317" w:rsidR="00536FC4" w:rsidRPr="0056470A" w:rsidRDefault="00536FC4" w:rsidP="00810638">
      <w:r w:rsidRPr="0056470A">
        <w:rPr>
          <w:b/>
        </w:rPr>
        <w:t>Certified Public Accountant</w:t>
      </w:r>
      <w:r w:rsidRPr="0056470A">
        <w:t xml:space="preserve"> </w:t>
      </w:r>
      <w:r w:rsidR="008E0699" w:rsidRPr="0056470A">
        <w:t>(Connecticut)</w:t>
      </w:r>
      <w:r w:rsidR="00810638" w:rsidRPr="0056470A">
        <w:tab/>
      </w:r>
      <w:r w:rsidR="00810638" w:rsidRPr="0056470A">
        <w:tab/>
      </w:r>
      <w:r w:rsidR="00093602" w:rsidRPr="0056470A">
        <w:t xml:space="preserve"> </w:t>
      </w:r>
      <w:r w:rsidR="00810638" w:rsidRPr="0056470A">
        <w:tab/>
      </w:r>
      <w:r w:rsidR="00810638" w:rsidRPr="0056470A">
        <w:tab/>
      </w:r>
      <w:r w:rsidR="00810638" w:rsidRPr="0056470A">
        <w:tab/>
      </w:r>
      <w:r w:rsidR="007A1875" w:rsidRPr="0056470A">
        <w:rPr>
          <w:i/>
        </w:rPr>
        <w:t>2012</w:t>
      </w:r>
      <w:r w:rsidRPr="0056470A">
        <w:rPr>
          <w:i/>
        </w:rPr>
        <w:t xml:space="preserve"> </w:t>
      </w:r>
      <w:r w:rsidR="008F3EC1" w:rsidRPr="0056470A">
        <w:rPr>
          <w:i/>
        </w:rPr>
        <w:t>-</w:t>
      </w:r>
      <w:r w:rsidR="00EB3635" w:rsidRPr="0056470A">
        <w:rPr>
          <w:i/>
        </w:rPr>
        <w:t xml:space="preserve"> </w:t>
      </w:r>
      <w:r w:rsidR="00273D1F" w:rsidRPr="0056470A">
        <w:rPr>
          <w:i/>
        </w:rPr>
        <w:t>P</w:t>
      </w:r>
      <w:r w:rsidR="00EB3635" w:rsidRPr="0056470A">
        <w:rPr>
          <w:i/>
        </w:rPr>
        <w:t>resent</w:t>
      </w:r>
    </w:p>
    <w:p w14:paraId="1F87F22E" w14:textId="77777777" w:rsidR="00536FC4" w:rsidRPr="0056470A" w:rsidRDefault="00536FC4" w:rsidP="00EF1B99">
      <w:pPr>
        <w:ind w:firstLine="720"/>
      </w:pPr>
    </w:p>
    <w:p w14:paraId="3D62A1CF" w14:textId="77777777" w:rsidR="00536FC4" w:rsidRPr="00B15784" w:rsidRDefault="007A1875" w:rsidP="00536FC4">
      <w:pPr>
        <w:pBdr>
          <w:bottom w:val="single" w:sz="6" w:space="1" w:color="auto"/>
        </w:pBdr>
        <w:outlineLvl w:val="0"/>
        <w:rPr>
          <w:b/>
        </w:rPr>
      </w:pPr>
      <w:r w:rsidRPr="00B15784">
        <w:rPr>
          <w:b/>
        </w:rPr>
        <w:t xml:space="preserve">Research </w:t>
      </w:r>
    </w:p>
    <w:p w14:paraId="0BE6468A" w14:textId="77777777" w:rsidR="00E050AA" w:rsidRDefault="00E050AA" w:rsidP="007A1875">
      <w:pPr>
        <w:rPr>
          <w:sz w:val="22"/>
          <w:szCs w:val="22"/>
        </w:rPr>
      </w:pPr>
    </w:p>
    <w:p w14:paraId="1C2CC26C" w14:textId="77777777" w:rsidR="00EF1B99" w:rsidRDefault="007A1875" w:rsidP="007A1875">
      <w:pPr>
        <w:rPr>
          <w:szCs w:val="22"/>
        </w:rPr>
      </w:pPr>
      <w:r w:rsidRPr="00B15784">
        <w:rPr>
          <w:b/>
        </w:rPr>
        <w:t>Interest</w:t>
      </w:r>
      <w:r w:rsidR="00B9066D" w:rsidRPr="00B15784">
        <w:rPr>
          <w:b/>
        </w:rPr>
        <w:t>s</w:t>
      </w:r>
      <w:r w:rsidRPr="00B15784">
        <w:t>:</w:t>
      </w:r>
      <w:r>
        <w:rPr>
          <w:sz w:val="22"/>
          <w:szCs w:val="22"/>
        </w:rPr>
        <w:t xml:space="preserve"> </w:t>
      </w:r>
      <w:r w:rsidRPr="00A0493C">
        <w:rPr>
          <w:szCs w:val="22"/>
        </w:rPr>
        <w:t xml:space="preserve">Corporate Taxation, International Taxation, Income Shifting, </w:t>
      </w:r>
      <w:r w:rsidR="00593757">
        <w:rPr>
          <w:szCs w:val="22"/>
        </w:rPr>
        <w:t>Applied Econometrics</w:t>
      </w:r>
    </w:p>
    <w:p w14:paraId="7C2B7C1A" w14:textId="77777777" w:rsidR="00F05BB6" w:rsidRDefault="00F05BB6" w:rsidP="007A1875">
      <w:pPr>
        <w:rPr>
          <w:szCs w:val="22"/>
        </w:rPr>
      </w:pPr>
    </w:p>
    <w:p w14:paraId="2B44ED9A" w14:textId="77777777" w:rsidR="00D24CC9" w:rsidRPr="003C27A1" w:rsidRDefault="00D24CC9" w:rsidP="007A1875">
      <w:pPr>
        <w:rPr>
          <w:b/>
          <w:bCs/>
        </w:rPr>
      </w:pPr>
      <w:r w:rsidRPr="003C27A1">
        <w:rPr>
          <w:b/>
          <w:bCs/>
        </w:rPr>
        <w:t xml:space="preserve">Publications: </w:t>
      </w:r>
    </w:p>
    <w:p w14:paraId="0E5C060A" w14:textId="77777777" w:rsidR="00D24CC9" w:rsidRPr="00D24CC9" w:rsidRDefault="00D24CC9" w:rsidP="007A1875">
      <w:pPr>
        <w:rPr>
          <w:b/>
          <w:bCs/>
          <w:szCs w:val="22"/>
        </w:rPr>
      </w:pPr>
    </w:p>
    <w:p w14:paraId="7B605FFB" w14:textId="77777777" w:rsidR="0002273E" w:rsidRPr="0002273E" w:rsidRDefault="0002273E" w:rsidP="0002273E">
      <w:pPr>
        <w:numPr>
          <w:ilvl w:val="0"/>
          <w:numId w:val="7"/>
        </w:numPr>
        <w:rPr>
          <w:b/>
          <w:sz w:val="22"/>
          <w:szCs w:val="22"/>
        </w:rPr>
      </w:pPr>
      <w:r>
        <w:t>“</w:t>
      </w:r>
      <w:r w:rsidRPr="00F05BB6">
        <w:t xml:space="preserve">Taxes and the Growth in Mutual Funds: Evidence from </w:t>
      </w:r>
      <w:r>
        <w:t xml:space="preserve">OBRA </w:t>
      </w:r>
      <w:r w:rsidRPr="00F05BB6">
        <w:t>1993”</w:t>
      </w:r>
      <w:r>
        <w:t xml:space="preserve"> with Jim Stekelberg. </w:t>
      </w:r>
      <w:r w:rsidRPr="00746F85">
        <w:rPr>
          <w:i/>
          <w:iCs/>
        </w:rPr>
        <w:t>Journal of Accounting and Public Policy</w:t>
      </w:r>
      <w:r>
        <w:t>, (2021) 40 (3): 106859.</w:t>
      </w:r>
    </w:p>
    <w:p w14:paraId="3B4F22C9" w14:textId="77777777" w:rsidR="0002273E" w:rsidRPr="00261060" w:rsidRDefault="0002273E" w:rsidP="0002273E">
      <w:pPr>
        <w:ind w:left="720"/>
        <w:rPr>
          <w:b/>
          <w:sz w:val="22"/>
          <w:szCs w:val="22"/>
        </w:rPr>
      </w:pPr>
    </w:p>
    <w:p w14:paraId="65F64392" w14:textId="320A6807" w:rsidR="00D24CC9" w:rsidRDefault="00D24CC9" w:rsidP="00746F85">
      <w:pPr>
        <w:numPr>
          <w:ilvl w:val="0"/>
          <w:numId w:val="7"/>
        </w:numPr>
      </w:pPr>
      <w:r w:rsidRPr="00D8004E">
        <w:rPr>
          <w:i/>
        </w:rPr>
        <w:t>“</w:t>
      </w:r>
      <w:r w:rsidRPr="008D68E0">
        <w:t>Foreign Employment, Income Shifting, and Tax Uncertainty</w:t>
      </w:r>
      <w:r w:rsidRPr="00F05BB6">
        <w:t>”</w:t>
      </w:r>
      <w:r>
        <w:rPr>
          <w:i/>
        </w:rPr>
        <w:t xml:space="preserve"> </w:t>
      </w:r>
      <w:r w:rsidRPr="00273D1F">
        <w:t>w</w:t>
      </w:r>
      <w:r>
        <w:t>ith</w:t>
      </w:r>
      <w:r w:rsidR="00746F85" w:rsidRPr="00746F85">
        <w:t xml:space="preserve"> </w:t>
      </w:r>
      <w:r w:rsidR="00746F85">
        <w:t xml:space="preserve">Katharine Drake and Nathan Goldman. </w:t>
      </w:r>
      <w:r w:rsidR="00746F85" w:rsidRPr="00746F85">
        <w:rPr>
          <w:i/>
          <w:iCs/>
        </w:rPr>
        <w:t>The Accounting Review</w:t>
      </w:r>
      <w:r w:rsidR="00746F85">
        <w:rPr>
          <w:i/>
          <w:iCs/>
        </w:rPr>
        <w:t>,</w:t>
      </w:r>
      <w:r w:rsidR="00746F85" w:rsidRPr="00746F85">
        <w:t xml:space="preserve"> (2022) 97 (2): 183</w:t>
      </w:r>
      <w:r w:rsidR="00EA4489">
        <w:t>-</w:t>
      </w:r>
      <w:r w:rsidR="00746F85" w:rsidRPr="00746F85">
        <w:t>212.</w:t>
      </w:r>
    </w:p>
    <w:p w14:paraId="338B2DFA" w14:textId="09751B02" w:rsidR="00BF1C3A" w:rsidRDefault="00BF1C3A" w:rsidP="00BF1C3A">
      <w:pPr>
        <w:numPr>
          <w:ilvl w:val="1"/>
          <w:numId w:val="7"/>
        </w:numPr>
      </w:pPr>
      <w:r>
        <w:t>Winner of the 2023 ATA Outstanding Manuscript Award</w:t>
      </w:r>
    </w:p>
    <w:p w14:paraId="648C259A" w14:textId="6F8B7A5B" w:rsidR="00404CB9" w:rsidRPr="00D4050A" w:rsidRDefault="00404CB9" w:rsidP="00BF1C3A">
      <w:pPr>
        <w:numPr>
          <w:ilvl w:val="1"/>
          <w:numId w:val="7"/>
        </w:numPr>
      </w:pPr>
      <w:r w:rsidRPr="00530E3D">
        <w:t>Honorable Mention</w:t>
      </w:r>
      <w:r>
        <w:t>,</w:t>
      </w:r>
      <w:r w:rsidRPr="00530E3D">
        <w:t xml:space="preserve"> </w:t>
      </w:r>
      <w:r>
        <w:t xml:space="preserve">UConn School of Business, </w:t>
      </w:r>
      <w:r w:rsidRPr="00530E3D">
        <w:t>Best Paper Awards</w:t>
      </w:r>
    </w:p>
    <w:p w14:paraId="7D6FA5E9" w14:textId="77777777" w:rsidR="00D4050A" w:rsidRPr="00D24CC9" w:rsidRDefault="00D4050A" w:rsidP="00D4050A">
      <w:pPr>
        <w:ind w:left="1440"/>
      </w:pPr>
    </w:p>
    <w:p w14:paraId="3F3CD088" w14:textId="77F626BE" w:rsidR="00126B7E" w:rsidRPr="00FB1274" w:rsidRDefault="00261060">
      <w:pPr>
        <w:numPr>
          <w:ilvl w:val="0"/>
          <w:numId w:val="7"/>
        </w:numPr>
      </w:pPr>
      <w:r>
        <w:lastRenderedPageBreak/>
        <w:t>“</w:t>
      </w:r>
      <w:bookmarkStart w:id="0" w:name="_Hlk198555046"/>
      <w:r w:rsidR="00F71C46">
        <w:t>Foreign Holding Companies and the US Taxation of Foreign Earnings: Evidence from the Tax Increase Prevention and Reconciliation Act of 2005</w:t>
      </w:r>
      <w:r w:rsidRPr="00F05BB6">
        <w:t>”</w:t>
      </w:r>
      <w:r w:rsidR="00E46D95">
        <w:t xml:space="preserve"> solo authored. </w:t>
      </w:r>
      <w:r w:rsidRPr="00F71C46">
        <w:rPr>
          <w:i/>
        </w:rPr>
        <w:t>Contemporary Accounting Research</w:t>
      </w:r>
      <w:r w:rsidR="00E46D95" w:rsidRPr="00F71C46">
        <w:rPr>
          <w:i/>
        </w:rPr>
        <w:t xml:space="preserve">, </w:t>
      </w:r>
      <w:r w:rsidR="00E46D95" w:rsidRPr="00F71C46">
        <w:rPr>
          <w:iCs/>
        </w:rPr>
        <w:t xml:space="preserve">(2023) </w:t>
      </w:r>
      <w:bookmarkEnd w:id="0"/>
      <w:r w:rsidR="00E46D95" w:rsidRPr="00F71C46">
        <w:rPr>
          <w:iCs/>
        </w:rPr>
        <w:t>40</w:t>
      </w:r>
      <w:r w:rsidR="00EA4489">
        <w:rPr>
          <w:iCs/>
        </w:rPr>
        <w:t xml:space="preserve"> </w:t>
      </w:r>
      <w:r w:rsidR="00E46D95" w:rsidRPr="00F71C46">
        <w:rPr>
          <w:iCs/>
        </w:rPr>
        <w:t xml:space="preserve">(1): 729-757. </w:t>
      </w:r>
    </w:p>
    <w:p w14:paraId="1B18D909" w14:textId="77777777" w:rsidR="00FB1274" w:rsidRDefault="00FB1274" w:rsidP="00902C24">
      <w:pPr>
        <w:ind w:left="720"/>
      </w:pPr>
    </w:p>
    <w:p w14:paraId="234AE9C4" w14:textId="33531CAA" w:rsidR="00126B7E" w:rsidRDefault="00126B7E" w:rsidP="004C1AFF">
      <w:pPr>
        <w:numPr>
          <w:ilvl w:val="0"/>
          <w:numId w:val="7"/>
        </w:numPr>
      </w:pPr>
      <w:r>
        <w:t>“Tax Planning through Advanced Tax Rulings – An Exploratory Analysis Using the Luxembourg Tax Leaks” with Oliver Li and Stephen Lusch</w:t>
      </w:r>
      <w:r w:rsidR="00EA4489">
        <w:t>.</w:t>
      </w:r>
      <w:r>
        <w:t xml:space="preserve"> </w:t>
      </w:r>
      <w:r w:rsidRPr="00126B7E">
        <w:rPr>
          <w:i/>
        </w:rPr>
        <w:t>European Accounting Review</w:t>
      </w:r>
      <w:r w:rsidR="004C1AFF">
        <w:t xml:space="preserve">, (2024) </w:t>
      </w:r>
      <w:r w:rsidR="004C1AFF" w:rsidRPr="004C1AFF">
        <w:t>33</w:t>
      </w:r>
      <w:r w:rsidR="00EA4489">
        <w:t xml:space="preserve"> </w:t>
      </w:r>
      <w:r w:rsidR="004C1AFF" w:rsidRPr="004C1AFF">
        <w:t>(4)</w:t>
      </w:r>
      <w:r w:rsidR="004C1AFF">
        <w:t>:</w:t>
      </w:r>
      <w:r w:rsidR="004C1AFF" w:rsidRPr="004C1AFF">
        <w:t xml:space="preserve"> 1431</w:t>
      </w:r>
      <w:r w:rsidR="00EA4489">
        <w:t>-</w:t>
      </w:r>
      <w:r w:rsidR="004C1AFF" w:rsidRPr="004C1AFF">
        <w:t>1465.</w:t>
      </w:r>
    </w:p>
    <w:p w14:paraId="0BF6C039" w14:textId="77777777" w:rsidR="009D5984" w:rsidRDefault="009D5984" w:rsidP="009D5984">
      <w:pPr>
        <w:pStyle w:val="ListParagraph"/>
      </w:pPr>
    </w:p>
    <w:p w14:paraId="14391125" w14:textId="4D3B9DCF" w:rsidR="00FB1274" w:rsidRPr="006A517C" w:rsidRDefault="005E5255" w:rsidP="00454F0F">
      <w:pPr>
        <w:numPr>
          <w:ilvl w:val="0"/>
          <w:numId w:val="7"/>
        </w:numPr>
      </w:pPr>
      <w:r>
        <w:t>“</w:t>
      </w:r>
      <w:r w:rsidR="00454F0F">
        <w:t>Court Disclosures of Firms in Chapter 11 Bankruptcy</w:t>
      </w:r>
      <w:r w:rsidR="00FB1274">
        <w:t xml:space="preserve">” with Ilona </w:t>
      </w:r>
      <w:r w:rsidR="00FB1274" w:rsidRPr="003B3AB3">
        <w:t>Bastiaansen</w:t>
      </w:r>
      <w:r w:rsidR="00FB1274">
        <w:t>, Alina Lerman</w:t>
      </w:r>
      <w:r w:rsidR="00C46385">
        <w:t>,</w:t>
      </w:r>
      <w:r w:rsidR="00FB1274">
        <w:t xml:space="preserve"> and Dushyant Vyas</w:t>
      </w:r>
      <w:r w:rsidR="00C46385">
        <w:t xml:space="preserve">. </w:t>
      </w:r>
      <w:r w:rsidR="00FB1274" w:rsidRPr="00454F0F">
        <w:rPr>
          <w:i/>
          <w:iCs/>
        </w:rPr>
        <w:t>Journal of Accounting Research</w:t>
      </w:r>
      <w:r w:rsidR="004057E8" w:rsidRPr="00454F0F">
        <w:rPr>
          <w:i/>
          <w:iCs/>
        </w:rPr>
        <w:t>,</w:t>
      </w:r>
      <w:r w:rsidR="00642C41" w:rsidRPr="00454F0F">
        <w:rPr>
          <w:i/>
          <w:iCs/>
        </w:rPr>
        <w:t xml:space="preserve"> </w:t>
      </w:r>
      <w:r w:rsidR="004057E8">
        <w:t>(</w:t>
      </w:r>
      <w:r w:rsidR="00642C41">
        <w:t>2025</w:t>
      </w:r>
      <w:r w:rsidR="004057E8">
        <w:t>)</w:t>
      </w:r>
      <w:r w:rsidR="00642C41">
        <w:t xml:space="preserve"> </w:t>
      </w:r>
      <w:r w:rsidR="00642C41" w:rsidRPr="00642C41">
        <w:t>63</w:t>
      </w:r>
      <w:r w:rsidR="00EA4489">
        <w:t xml:space="preserve"> </w:t>
      </w:r>
      <w:r w:rsidR="00642C41" w:rsidRPr="00642C41">
        <w:t>(1)</w:t>
      </w:r>
      <w:r w:rsidR="004057E8">
        <w:t>:</w:t>
      </w:r>
      <w:r w:rsidR="00642C41" w:rsidRPr="00642C41">
        <w:t xml:space="preserve"> 57-112.</w:t>
      </w:r>
    </w:p>
    <w:p w14:paraId="6C536206" w14:textId="77777777" w:rsidR="006A517C" w:rsidRPr="000279BC" w:rsidRDefault="006A517C" w:rsidP="006A517C">
      <w:pPr>
        <w:numPr>
          <w:ilvl w:val="1"/>
          <w:numId w:val="7"/>
        </w:numPr>
      </w:pPr>
      <w:r>
        <w:t>Winner of</w:t>
      </w:r>
      <w:r w:rsidR="00E764FC">
        <w:t xml:space="preserve"> the</w:t>
      </w:r>
      <w:r>
        <w:t xml:space="preserve"> </w:t>
      </w:r>
      <w:r w:rsidR="00E764FC">
        <w:t>2024</w:t>
      </w:r>
      <w:r w:rsidR="00AC3916">
        <w:t xml:space="preserve"> </w:t>
      </w:r>
      <w:r>
        <w:t xml:space="preserve">UConn School of Business Best Paper Award </w:t>
      </w:r>
    </w:p>
    <w:p w14:paraId="55E4791D" w14:textId="77777777" w:rsidR="000279BC" w:rsidRDefault="000279BC" w:rsidP="000279BC">
      <w:pPr>
        <w:pStyle w:val="ListParagraph"/>
      </w:pPr>
    </w:p>
    <w:p w14:paraId="39072DF8" w14:textId="265E629F" w:rsidR="000279BC" w:rsidRDefault="000279BC" w:rsidP="000279BC">
      <w:pPr>
        <w:numPr>
          <w:ilvl w:val="0"/>
          <w:numId w:val="7"/>
        </w:numPr>
      </w:pPr>
      <w:r>
        <w:t>“</w:t>
      </w:r>
      <w:r w:rsidRPr="003238BE">
        <w:t>Tax Havens and Reputational Costs</w:t>
      </w:r>
      <w:r>
        <w:t>” with Adrienne DePaul and Mary Vernon</w:t>
      </w:r>
      <w:r w:rsidR="00EA4489">
        <w:t>.</w:t>
      </w:r>
      <w:r>
        <w:t xml:space="preserve"> </w:t>
      </w:r>
      <w:r w:rsidRPr="006377C9">
        <w:rPr>
          <w:i/>
          <w:iCs/>
        </w:rPr>
        <w:t>Journal of Accounting and Economics</w:t>
      </w:r>
      <w:r w:rsidR="004057E8">
        <w:rPr>
          <w:i/>
          <w:iCs/>
        </w:rPr>
        <w:t>,</w:t>
      </w:r>
      <w:r w:rsidR="00642C41">
        <w:rPr>
          <w:i/>
          <w:iCs/>
        </w:rPr>
        <w:t xml:space="preserve"> </w:t>
      </w:r>
      <w:r w:rsidR="00642C41" w:rsidRPr="00642C41">
        <w:t>(2025) 79</w:t>
      </w:r>
      <w:r w:rsidR="00EA4489">
        <w:t xml:space="preserve"> </w:t>
      </w:r>
      <w:r w:rsidR="00642C41" w:rsidRPr="00642C41">
        <w:t>(2-3)</w:t>
      </w:r>
      <w:r w:rsidR="004057E8">
        <w:t>:</w:t>
      </w:r>
      <w:r w:rsidR="00642C41" w:rsidRPr="00642C41">
        <w:t xml:space="preserve"> 101761</w:t>
      </w:r>
      <w:r w:rsidR="00642C41" w:rsidRPr="00642C41">
        <w:rPr>
          <w:i/>
          <w:iCs/>
        </w:rPr>
        <w:t>.</w:t>
      </w:r>
    </w:p>
    <w:p w14:paraId="637B542A" w14:textId="77777777" w:rsidR="000279BC" w:rsidRDefault="000279BC" w:rsidP="000279BC">
      <w:pPr>
        <w:ind w:left="720"/>
      </w:pPr>
    </w:p>
    <w:p w14:paraId="15194F88" w14:textId="1174A8C0" w:rsidR="007B5BE1" w:rsidRDefault="007B5BE1" w:rsidP="007B5BE1">
      <w:pPr>
        <w:numPr>
          <w:ilvl w:val="0"/>
          <w:numId w:val="7"/>
        </w:numPr>
      </w:pPr>
      <w:r>
        <w:t xml:space="preserve">“The Rich Get Richer: An Examination of Tax Haven Concentration and the New “Top 7”” with Mary Vernon. </w:t>
      </w:r>
      <w:r w:rsidRPr="007B5BE1">
        <w:rPr>
          <w:i/>
          <w:iCs/>
        </w:rPr>
        <w:t>The Accounting Review.</w:t>
      </w:r>
      <w:r>
        <w:t xml:space="preserve"> Forthcoming. </w:t>
      </w:r>
    </w:p>
    <w:p w14:paraId="0D58BDA1" w14:textId="77777777" w:rsidR="00EB57D0" w:rsidRDefault="00EB57D0" w:rsidP="00EB57D0"/>
    <w:p w14:paraId="206F9252" w14:textId="77777777" w:rsidR="007A1875" w:rsidRPr="00B15784" w:rsidRDefault="00E050AA" w:rsidP="00746F85">
      <w:pPr>
        <w:rPr>
          <w:b/>
        </w:rPr>
      </w:pPr>
      <w:r w:rsidRPr="00B15784">
        <w:rPr>
          <w:b/>
        </w:rPr>
        <w:t xml:space="preserve">Working Papers: </w:t>
      </w:r>
    </w:p>
    <w:p w14:paraId="734D1C8B" w14:textId="77777777" w:rsidR="00DB4BAB" w:rsidRDefault="00DB4BAB" w:rsidP="00DB4BAB">
      <w:pPr>
        <w:ind w:left="1440"/>
      </w:pPr>
    </w:p>
    <w:p w14:paraId="61A239A9" w14:textId="77777777" w:rsidR="00B16BF6" w:rsidRDefault="00B16BF6" w:rsidP="00B16BF6">
      <w:pPr>
        <w:ind w:left="1500"/>
      </w:pPr>
    </w:p>
    <w:p w14:paraId="278AE2AF" w14:textId="77777777" w:rsidR="00FB1274" w:rsidRDefault="00D24CC9" w:rsidP="007B5BE1">
      <w:pPr>
        <w:numPr>
          <w:ilvl w:val="0"/>
          <w:numId w:val="20"/>
        </w:numPr>
      </w:pPr>
      <w:r>
        <w:t>“</w:t>
      </w:r>
      <w:r w:rsidR="00454F0F" w:rsidRPr="00454F0F">
        <w:t>Keeping up with the Curve: A Nonparametric Analysis of Economies of Scale in the Audit Market</w:t>
      </w:r>
      <w:r>
        <w:t xml:space="preserve">” with </w:t>
      </w:r>
      <w:r w:rsidR="00726222">
        <w:t xml:space="preserve">Anne Albrecht (Texas Christian University) and </w:t>
      </w:r>
      <w:r>
        <w:t>Stephanie Miller (Quinnipiac University)</w:t>
      </w:r>
    </w:p>
    <w:p w14:paraId="162728B2" w14:textId="2D9982B3" w:rsidR="00AE45C9" w:rsidRDefault="00374A90" w:rsidP="00AE45C9">
      <w:pPr>
        <w:numPr>
          <w:ilvl w:val="1"/>
          <w:numId w:val="14"/>
        </w:numPr>
      </w:pPr>
      <w:r>
        <w:t>Under second round review</w:t>
      </w:r>
      <w:r w:rsidR="00672ADE">
        <w:t xml:space="preserve"> at </w:t>
      </w:r>
      <w:r w:rsidR="00AE45C9" w:rsidRPr="00AE45C9">
        <w:rPr>
          <w:i/>
        </w:rPr>
        <w:t>Auditing: A Journal of Practice &amp; Theory</w:t>
      </w:r>
    </w:p>
    <w:p w14:paraId="7750F553" w14:textId="7D37398B" w:rsidR="00D24CC9" w:rsidRDefault="00D24CC9" w:rsidP="00812E72">
      <w:pPr>
        <w:numPr>
          <w:ilvl w:val="1"/>
          <w:numId w:val="14"/>
        </w:numPr>
      </w:pPr>
      <w:r>
        <w:t>Presented at AAA Northeast Regional (Oct 2018); Hawaii Accounting Research Conference (Jan 2019); University of Connecticut (Feb 2020)</w:t>
      </w:r>
      <w:r w:rsidR="00680342">
        <w:t>; AAA Annual meeting (Aug 2021)</w:t>
      </w:r>
      <w:r w:rsidR="001749F1">
        <w:t>; Texas Christian University Brown Bag (Aug 2022)</w:t>
      </w:r>
      <w:r w:rsidR="00B97A8F">
        <w:t>; Lone Star</w:t>
      </w:r>
      <w:r w:rsidR="006C31FC">
        <w:t xml:space="preserve"> Accounting</w:t>
      </w:r>
      <w:r w:rsidR="00B97A8F">
        <w:t xml:space="preserve"> Conference (Feb 2023)</w:t>
      </w:r>
      <w:r w:rsidR="00664160">
        <w:t xml:space="preserve">; </w:t>
      </w:r>
      <w:r w:rsidR="00664160" w:rsidRPr="00664160">
        <w:t>Arkansas Accounting Research Conference</w:t>
      </w:r>
      <w:r w:rsidR="00664160">
        <w:t xml:space="preserve"> (Mar 2025)</w:t>
      </w:r>
    </w:p>
    <w:p w14:paraId="77E067FC" w14:textId="77777777" w:rsidR="00672ADE" w:rsidRDefault="00672ADE" w:rsidP="00672ADE">
      <w:pPr>
        <w:ind w:left="1500"/>
      </w:pPr>
      <w:bookmarkStart w:id="1" w:name="_Hlk182836143"/>
    </w:p>
    <w:p w14:paraId="7702320B" w14:textId="77777777" w:rsidR="00421DDB" w:rsidRDefault="001E64DF" w:rsidP="007B5BE1">
      <w:pPr>
        <w:numPr>
          <w:ilvl w:val="0"/>
          <w:numId w:val="20"/>
        </w:numPr>
      </w:pPr>
      <w:bookmarkStart w:id="2" w:name="_Hlk198555383"/>
      <w:bookmarkEnd w:id="1"/>
      <w:r>
        <w:t>“</w:t>
      </w:r>
      <w:bookmarkStart w:id="3" w:name="_Hlk198912327"/>
      <w:r w:rsidR="00421DDB">
        <w:t>Modern investors, classic question. Do taxes influence Robinhood users’ trading</w:t>
      </w:r>
    </w:p>
    <w:p w14:paraId="2A46C7CF" w14:textId="54149A6A" w:rsidR="001E64DF" w:rsidRDefault="00421DDB" w:rsidP="00A726C0">
      <w:pPr>
        <w:ind w:left="720"/>
      </w:pPr>
      <w:r>
        <w:t>strategies?</w:t>
      </w:r>
      <w:r w:rsidR="001E64DF">
        <w:t xml:space="preserve">” </w:t>
      </w:r>
      <w:bookmarkEnd w:id="3"/>
      <w:r w:rsidR="001E64DF">
        <w:t>with Adrienne De</w:t>
      </w:r>
      <w:r w:rsidR="005125EB">
        <w:t>P</w:t>
      </w:r>
      <w:r w:rsidR="001E64DF">
        <w:t>aul (University of Connecticut), Nathan Goldman (NC State), and Samantha Liew (University of Connecticut)</w:t>
      </w:r>
    </w:p>
    <w:bookmarkEnd w:id="2"/>
    <w:p w14:paraId="01CD7F59" w14:textId="3B10A4E2" w:rsidR="00C06337" w:rsidRDefault="00C06337" w:rsidP="001E64DF">
      <w:pPr>
        <w:numPr>
          <w:ilvl w:val="1"/>
          <w:numId w:val="11"/>
        </w:numPr>
      </w:pPr>
      <w:r>
        <w:t xml:space="preserve">Under review at </w:t>
      </w:r>
      <w:r w:rsidRPr="00C06337">
        <w:rPr>
          <w:i/>
          <w:iCs/>
        </w:rPr>
        <w:t xml:space="preserve">Contemporary Accounting Research </w:t>
      </w:r>
    </w:p>
    <w:p w14:paraId="65653808" w14:textId="4B131CED" w:rsidR="001E64DF" w:rsidRDefault="001E64DF" w:rsidP="001E64DF">
      <w:pPr>
        <w:numPr>
          <w:ilvl w:val="1"/>
          <w:numId w:val="11"/>
        </w:numPr>
      </w:pPr>
      <w:r>
        <w:t>Presented at University of Connecticut (Dec 2024); ATA Tax Midyear (Feb 2025); UNC Tax Symposium (March 2025); AAA annual meeting (Aug</w:t>
      </w:r>
      <w:r w:rsidR="0049437F">
        <w:t xml:space="preserve"> </w:t>
      </w:r>
      <w:r>
        <w:t>2025)</w:t>
      </w:r>
      <w:r w:rsidR="000613AD">
        <w:t xml:space="preserve">; </w:t>
      </w:r>
      <w:r w:rsidR="00951871">
        <w:t xml:space="preserve">University </w:t>
      </w:r>
      <w:r w:rsidR="000613AD">
        <w:t>Houston (Apr 2026)</w:t>
      </w:r>
      <w:r w:rsidR="00951871">
        <w:t xml:space="preserve">; </w:t>
      </w:r>
      <w:r w:rsidR="00951871" w:rsidRPr="00AF4B7F">
        <w:rPr>
          <w:iCs/>
        </w:rPr>
        <w:t>Vienna University of Economics &amp; Business</w:t>
      </w:r>
      <w:r w:rsidR="00951871">
        <w:rPr>
          <w:iCs/>
        </w:rPr>
        <w:t xml:space="preserve"> (Apr 2026)</w:t>
      </w:r>
    </w:p>
    <w:p w14:paraId="772377ED" w14:textId="77777777" w:rsidR="001E64DF" w:rsidRDefault="001E64DF" w:rsidP="001E64DF">
      <w:pPr>
        <w:ind w:left="1500"/>
      </w:pPr>
    </w:p>
    <w:p w14:paraId="2DEA8E00" w14:textId="5F70D1B7" w:rsidR="003B2000" w:rsidRDefault="003B2000" w:rsidP="007B5BE1">
      <w:pPr>
        <w:pStyle w:val="ListParagraph"/>
        <w:numPr>
          <w:ilvl w:val="0"/>
          <w:numId w:val="20"/>
        </w:numPr>
      </w:pPr>
      <w:r>
        <w:t>“</w:t>
      </w:r>
      <w:r w:rsidR="00D4180F" w:rsidRPr="00D4180F">
        <w:t>When the IRS Speaks: Investor Valuation of Private Letter Rulings and Tax Opinions in Corporate Spin-offs</w:t>
      </w:r>
      <w:r>
        <w:t>” with Shannon Chen (University of Arizona), Stephen Lusch (University of Kentucky)</w:t>
      </w:r>
      <w:r w:rsidR="00B83A20">
        <w:t>,</w:t>
      </w:r>
      <w:r>
        <w:t xml:space="preserve"> and Junwei Xia (Texas A&amp;M)</w:t>
      </w:r>
    </w:p>
    <w:p w14:paraId="1A565EFC" w14:textId="7D488CED" w:rsidR="00E03C21" w:rsidRPr="007B6912" w:rsidRDefault="00C06337" w:rsidP="003B2000">
      <w:pPr>
        <w:numPr>
          <w:ilvl w:val="1"/>
          <w:numId w:val="11"/>
        </w:numPr>
      </w:pPr>
      <w:r>
        <w:t>Revising for second round</w:t>
      </w:r>
      <w:r w:rsidR="00D4180F">
        <w:t xml:space="preserve"> review</w:t>
      </w:r>
      <w:r w:rsidR="00854E94" w:rsidRPr="007B6912">
        <w:t xml:space="preserve"> </w:t>
      </w:r>
      <w:r w:rsidR="00E03C21" w:rsidRPr="007B6912">
        <w:t xml:space="preserve">at </w:t>
      </w:r>
      <w:r w:rsidR="00374A90" w:rsidRPr="00E03C21">
        <w:rPr>
          <w:i/>
        </w:rPr>
        <w:t>The Accounting Review</w:t>
      </w:r>
    </w:p>
    <w:p w14:paraId="7E8699DF" w14:textId="0FF47906" w:rsidR="00672ADE" w:rsidRDefault="003B2000" w:rsidP="00672ADE">
      <w:pPr>
        <w:numPr>
          <w:ilvl w:val="1"/>
          <w:numId w:val="11"/>
        </w:numPr>
      </w:pPr>
      <w:r>
        <w:t>Presented at University of Kentucky (Nov 2024)</w:t>
      </w:r>
      <w:r w:rsidR="00AE45C9">
        <w:t>; University of Connecticut (Feb 2025)</w:t>
      </w:r>
      <w:r w:rsidR="00672ADE">
        <w:t>; AAA annual meeting (Aug 2025)</w:t>
      </w:r>
      <w:r w:rsidR="00B0698A">
        <w:t>;</w:t>
      </w:r>
      <w:r w:rsidR="00CE0BDE">
        <w:t xml:space="preserve"> University of Illinois (Oct 2025);</w:t>
      </w:r>
      <w:r w:rsidR="00B0698A">
        <w:t xml:space="preserve"> </w:t>
      </w:r>
      <w:r w:rsidR="00B0698A">
        <w:rPr>
          <w:iCs/>
        </w:rPr>
        <w:t>NTA Annual Conference (</w:t>
      </w:r>
      <w:r w:rsidR="00CE0BDE">
        <w:rPr>
          <w:iCs/>
        </w:rPr>
        <w:t>Nov 2025</w:t>
      </w:r>
      <w:r w:rsidR="00B0698A">
        <w:rPr>
          <w:iCs/>
        </w:rPr>
        <w:t>)</w:t>
      </w:r>
    </w:p>
    <w:p w14:paraId="0CCA0649" w14:textId="77777777" w:rsidR="003F5602" w:rsidRDefault="003F5602" w:rsidP="003F5602">
      <w:pPr>
        <w:ind w:left="1500"/>
      </w:pPr>
    </w:p>
    <w:p w14:paraId="3D5FE52D" w14:textId="77777777" w:rsidR="007B6912" w:rsidRDefault="007B6912" w:rsidP="007B5BE1">
      <w:pPr>
        <w:numPr>
          <w:ilvl w:val="0"/>
          <w:numId w:val="20"/>
        </w:numPr>
      </w:pPr>
      <w:r>
        <w:t>“</w:t>
      </w:r>
      <w:bookmarkStart w:id="4" w:name="_Hlk199320938"/>
      <w:r w:rsidR="00423185" w:rsidRPr="00423185">
        <w:t>Real Effects of Taxes on the Hospital Industry: Evidence from the TCJA</w:t>
      </w:r>
      <w:bookmarkEnd w:id="4"/>
      <w:r>
        <w:t xml:space="preserve">” with Samantha Liew (University of Connecticut) </w:t>
      </w:r>
    </w:p>
    <w:p w14:paraId="22E7D434" w14:textId="553A0E3F" w:rsidR="007B6912" w:rsidRPr="007B6912" w:rsidRDefault="000B5725" w:rsidP="007B6912">
      <w:pPr>
        <w:numPr>
          <w:ilvl w:val="1"/>
          <w:numId w:val="11"/>
        </w:numPr>
      </w:pPr>
      <w:r>
        <w:t>Under review</w:t>
      </w:r>
      <w:r w:rsidR="007B6912" w:rsidRPr="007B6912">
        <w:t xml:space="preserve"> at </w:t>
      </w:r>
      <w:r w:rsidR="007B6912" w:rsidRPr="007B6912">
        <w:rPr>
          <w:i/>
        </w:rPr>
        <w:t>Review of Accounting Studies</w:t>
      </w:r>
    </w:p>
    <w:p w14:paraId="32C49519" w14:textId="77777777" w:rsidR="007B6912" w:rsidRDefault="007B6912" w:rsidP="007B6912">
      <w:pPr>
        <w:numPr>
          <w:ilvl w:val="1"/>
          <w:numId w:val="11"/>
        </w:numPr>
      </w:pPr>
      <w:r>
        <w:t xml:space="preserve">Presented at University of Connecticut (Sept 2023); Michigan State University (October 2023); University of Arkansas (Feb 2024); </w:t>
      </w:r>
      <w:r w:rsidRPr="00EB57D0">
        <w:t xml:space="preserve">ATA Midyear Meeting </w:t>
      </w:r>
      <w:r>
        <w:t>(Feb 2024); Bentley Accounting Research Conference (March 2024); AAA annual meeting (Aug 2024); NTA annual meeting (Nov 2024)</w:t>
      </w:r>
    </w:p>
    <w:p w14:paraId="031AD470" w14:textId="77777777" w:rsidR="00951871" w:rsidRDefault="00951871" w:rsidP="00951871">
      <w:pPr>
        <w:ind w:left="1500"/>
      </w:pPr>
    </w:p>
    <w:p w14:paraId="04D5C00D" w14:textId="77777777" w:rsidR="00951871" w:rsidRDefault="00951871" w:rsidP="00951871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Determinants of the EU Tax Haven List” with Adrienne DePaul (University of Tennessee) and Mary Vernon (University of Illinois – Chicago)</w:t>
      </w:r>
    </w:p>
    <w:p w14:paraId="3F79FBDD" w14:textId="23778EB6" w:rsidR="00CB3806" w:rsidRPr="00CB3806" w:rsidRDefault="00951871" w:rsidP="00CB3806">
      <w:pPr>
        <w:pStyle w:val="ListParagraph"/>
        <w:numPr>
          <w:ilvl w:val="1"/>
          <w:numId w:val="22"/>
        </w:numPr>
        <w:rPr>
          <w:rFonts w:eastAsiaTheme="minorHAnsi"/>
        </w:rPr>
      </w:pPr>
      <w:r>
        <w:t xml:space="preserve">Previously distributed as part </w:t>
      </w:r>
      <w:r w:rsidR="00D77CC0">
        <w:t>of “</w:t>
      </w:r>
      <w:r w:rsidRPr="00951871">
        <w:t>Tax Havens and Reputational Costs”</w:t>
      </w:r>
      <w:r>
        <w:t xml:space="preserve"> and presented at </w:t>
      </w:r>
      <w:r w:rsidR="00CB3806" w:rsidRPr="00CB3806">
        <w:rPr>
          <w:rFonts w:eastAsiaTheme="minorHAnsi"/>
        </w:rPr>
        <w:t>Va Tech Accounting Conference (June 2022); EIASM Tax Conference (July 2022); NC State (Sept 2022); University of Connecticut Brown Bag (Nov 2022); FARs Midyear (Jan 2023); London Business School (Sept 2023)</w:t>
      </w:r>
    </w:p>
    <w:p w14:paraId="40DC051A" w14:textId="45C01704" w:rsidR="00951871" w:rsidRDefault="00951871" w:rsidP="00CB3806">
      <w:pPr>
        <w:pStyle w:val="NoSpacing"/>
        <w:ind w:left="1500"/>
        <w:rPr>
          <w:rFonts w:ascii="Times New Roman" w:hAnsi="Times New Roman" w:cs="Times New Roman"/>
          <w:sz w:val="24"/>
          <w:szCs w:val="24"/>
        </w:rPr>
      </w:pPr>
    </w:p>
    <w:p w14:paraId="2EC5CCCA" w14:textId="77777777" w:rsidR="00951871" w:rsidRDefault="00951871" w:rsidP="00951871">
      <w:pPr>
        <w:ind w:left="720"/>
      </w:pPr>
    </w:p>
    <w:p w14:paraId="4B1CC3E9" w14:textId="77777777" w:rsidR="00374A90" w:rsidRDefault="00374A90" w:rsidP="00672ADE">
      <w:pPr>
        <w:ind w:left="1500"/>
      </w:pPr>
    </w:p>
    <w:p w14:paraId="2814C59B" w14:textId="77777777" w:rsidR="00374A90" w:rsidRDefault="00374A90" w:rsidP="00374A90">
      <w:pPr>
        <w:rPr>
          <w:b/>
          <w:bCs/>
        </w:rPr>
      </w:pPr>
      <w:r w:rsidRPr="00374A90">
        <w:rPr>
          <w:b/>
          <w:bCs/>
        </w:rPr>
        <w:t>Permanent Working Papers</w:t>
      </w:r>
      <w:r>
        <w:rPr>
          <w:b/>
          <w:bCs/>
        </w:rPr>
        <w:t>:</w:t>
      </w:r>
    </w:p>
    <w:p w14:paraId="466B26B8" w14:textId="7C0D5F7A" w:rsidR="00374A90" w:rsidRPr="00374A90" w:rsidRDefault="00374A90" w:rsidP="00374A90">
      <w:pPr>
        <w:rPr>
          <w:b/>
          <w:bCs/>
        </w:rPr>
      </w:pPr>
      <w:r w:rsidRPr="00374A90">
        <w:rPr>
          <w:b/>
          <w:bCs/>
        </w:rPr>
        <w:t xml:space="preserve"> </w:t>
      </w:r>
    </w:p>
    <w:p w14:paraId="1143B759" w14:textId="48BE0730" w:rsidR="00D4050A" w:rsidRDefault="00D4050A" w:rsidP="00374A90">
      <w:pPr>
        <w:pStyle w:val="ListParagraph"/>
        <w:numPr>
          <w:ilvl w:val="0"/>
          <w:numId w:val="19"/>
        </w:numPr>
      </w:pPr>
      <w:r>
        <w:t>“</w:t>
      </w:r>
      <w:bookmarkStart w:id="5" w:name="_Hlk199320984"/>
      <w:r w:rsidR="00F71C46">
        <w:t>Tax Planning and Future Tax Rate Volatility</w:t>
      </w:r>
      <w:bookmarkEnd w:id="5"/>
      <w:r>
        <w:t>” with Shannon Chen (University of Arizona) and Junwei Xia (Texas A&amp;M)</w:t>
      </w:r>
    </w:p>
    <w:p w14:paraId="6708E1B0" w14:textId="77777777" w:rsidR="00B3540F" w:rsidRDefault="00B3540F" w:rsidP="00B3540F">
      <w:pPr>
        <w:ind w:left="1500"/>
      </w:pPr>
    </w:p>
    <w:p w14:paraId="5AC704B6" w14:textId="36FA5C4A" w:rsidR="00236457" w:rsidRDefault="00236457" w:rsidP="00374A90">
      <w:pPr>
        <w:pStyle w:val="ListParagraph"/>
        <w:numPr>
          <w:ilvl w:val="0"/>
          <w:numId w:val="19"/>
        </w:numPr>
      </w:pPr>
      <w:bookmarkStart w:id="6" w:name="_Hlk198558132"/>
      <w:r>
        <w:t>“</w:t>
      </w:r>
      <w:r w:rsidR="00F71C46" w:rsidRPr="00F71C46">
        <w:t>Financial reporting of nonrecurring tax events: an examination of disclosure around the American Taxpayer Relief Act of 2012</w:t>
      </w:r>
      <w:r>
        <w:t>” with Todd Kravet (University of Connecticut) and Sarah Parsons (Sacred Heart)</w:t>
      </w:r>
    </w:p>
    <w:p w14:paraId="341260A8" w14:textId="77777777" w:rsidR="006E52AE" w:rsidRDefault="006E52AE" w:rsidP="006E52AE">
      <w:pPr>
        <w:pStyle w:val="ListParagraph"/>
      </w:pPr>
    </w:p>
    <w:p w14:paraId="6F4050D5" w14:textId="77777777" w:rsidR="006E52AE" w:rsidRDefault="006E52AE" w:rsidP="006E52AE">
      <w:pPr>
        <w:pStyle w:val="ListParagraph"/>
      </w:pPr>
    </w:p>
    <w:bookmarkEnd w:id="6"/>
    <w:p w14:paraId="200CA9EA" w14:textId="0913D825" w:rsidR="00236457" w:rsidRPr="006E52AE" w:rsidRDefault="006E52AE" w:rsidP="006E52AE">
      <w:pPr>
        <w:rPr>
          <w:b/>
          <w:bCs/>
        </w:rPr>
      </w:pPr>
      <w:r w:rsidRPr="006E52AE">
        <w:rPr>
          <w:b/>
          <w:bCs/>
        </w:rPr>
        <w:t xml:space="preserve">Public Policy </w:t>
      </w:r>
      <w:r>
        <w:rPr>
          <w:b/>
          <w:bCs/>
        </w:rPr>
        <w:t xml:space="preserve">Affiliation and </w:t>
      </w:r>
      <w:r w:rsidRPr="006E52AE">
        <w:rPr>
          <w:b/>
          <w:bCs/>
        </w:rPr>
        <w:t xml:space="preserve">Contributions: </w:t>
      </w:r>
    </w:p>
    <w:p w14:paraId="65D2CD59" w14:textId="77777777" w:rsidR="006E52AE" w:rsidRDefault="006E52AE" w:rsidP="006E52AE"/>
    <w:p w14:paraId="60309086" w14:textId="23EEBD66" w:rsidR="006E52AE" w:rsidRDefault="00951871" w:rsidP="006E52AE">
      <w:r>
        <w:t xml:space="preserve">Affiliation: </w:t>
      </w:r>
      <w:r w:rsidR="006E52AE" w:rsidRPr="006E52AE">
        <w:t>Tax Policy Network Fellow</w:t>
      </w:r>
    </w:p>
    <w:p w14:paraId="2A0F95AA" w14:textId="77777777" w:rsidR="006E52AE" w:rsidRDefault="006E52AE" w:rsidP="006E52AE"/>
    <w:p w14:paraId="08996189" w14:textId="3FDB273C" w:rsidR="0056470A" w:rsidRDefault="006E52AE" w:rsidP="006E52AE">
      <w:r>
        <w:t>Tax Policy Network</w:t>
      </w:r>
      <w:r w:rsidR="0056470A">
        <w:t xml:space="preserve"> Articles: </w:t>
      </w:r>
    </w:p>
    <w:p w14:paraId="59C2FD25" w14:textId="7F3F70E6" w:rsidR="006E52AE" w:rsidRDefault="006E52AE" w:rsidP="006E52AE">
      <w:r>
        <w:t>“</w:t>
      </w:r>
      <w:r w:rsidRPr="006E52AE">
        <w:t>Exempting the Working Class: Simplicity versus Cyclicality</w:t>
      </w:r>
      <w:r>
        <w:t>.” Solo authored.</w:t>
      </w:r>
      <w:r w:rsidRPr="006E52AE">
        <w:t xml:space="preserve"> </w:t>
      </w:r>
      <w:r>
        <w:t xml:space="preserve">March 2026 </w:t>
      </w:r>
    </w:p>
    <w:p w14:paraId="3391A128" w14:textId="19A6B4DD" w:rsidR="0056470A" w:rsidRDefault="0056470A" w:rsidP="0056470A">
      <w:pPr>
        <w:keepNext/>
        <w:widowControl w:val="0"/>
        <w:rPr>
          <w:rFonts w:asciiTheme="majorBidi" w:eastAsia="Calibri" w:hAnsiTheme="majorBidi" w:cstheme="majorBidi"/>
        </w:rPr>
      </w:pPr>
      <w:r>
        <w:t>“</w:t>
      </w:r>
      <w:r w:rsidR="00246583" w:rsidRPr="00246583">
        <w:rPr>
          <w:rFonts w:asciiTheme="majorBidi" w:eastAsia="Calibri" w:hAnsiTheme="majorBidi" w:cstheme="majorBidi"/>
        </w:rPr>
        <w:t>Hidden in Plain Sight: U.S. Corporate Tax Haven Activity</w:t>
      </w:r>
      <w:r>
        <w:rPr>
          <w:rFonts w:asciiTheme="majorBidi" w:eastAsia="Calibri" w:hAnsiTheme="majorBidi" w:cstheme="majorBidi"/>
        </w:rPr>
        <w:t xml:space="preserve">” Coauthored with Mary Vernon. May 2026 </w:t>
      </w:r>
    </w:p>
    <w:p w14:paraId="20DF29C9" w14:textId="77777777" w:rsidR="00236457" w:rsidRDefault="00236457" w:rsidP="00236457">
      <w:pPr>
        <w:ind w:left="780"/>
      </w:pPr>
    </w:p>
    <w:p w14:paraId="2C52CB34" w14:textId="77777777" w:rsidR="00D24CC9" w:rsidRPr="003C27A1" w:rsidRDefault="00D24CC9" w:rsidP="00D24CC9">
      <w:pPr>
        <w:rPr>
          <w:b/>
        </w:rPr>
      </w:pPr>
      <w:r w:rsidRPr="003C27A1">
        <w:rPr>
          <w:b/>
        </w:rPr>
        <w:t xml:space="preserve">Media Cites and Contributions: </w:t>
      </w:r>
    </w:p>
    <w:p w14:paraId="7F4A52CB" w14:textId="77777777" w:rsidR="006F175A" w:rsidRDefault="006F175A" w:rsidP="00D24CC9">
      <w:pPr>
        <w:rPr>
          <w:b/>
        </w:rPr>
      </w:pPr>
    </w:p>
    <w:p w14:paraId="61572BD5" w14:textId="36F1D2A1" w:rsidR="00D24CC9" w:rsidRDefault="00D24CC9" w:rsidP="00812E72">
      <w:pPr>
        <w:rPr>
          <w:bCs/>
        </w:rPr>
      </w:pPr>
      <w:r w:rsidRPr="00D24CC9">
        <w:rPr>
          <w:bCs/>
        </w:rPr>
        <w:t>Wallethub.com</w:t>
      </w:r>
      <w:r w:rsidR="004057E8">
        <w:rPr>
          <w:bCs/>
        </w:rPr>
        <w:t xml:space="preserve"> expert contributions: </w:t>
      </w:r>
      <w:r w:rsidRPr="00D24CC9">
        <w:rPr>
          <w:bCs/>
        </w:rPr>
        <w:t>“Tax Day 2021”</w:t>
      </w:r>
      <w:r w:rsidR="004057E8">
        <w:rPr>
          <w:bCs/>
        </w:rPr>
        <w:t>; “Installment Loans for Bad Credit”; “Zero-Based Budgeting”</w:t>
      </w:r>
      <w:r w:rsidR="001B56B7">
        <w:rPr>
          <w:bCs/>
        </w:rPr>
        <w:t>; “What is a budget”</w:t>
      </w:r>
      <w:r w:rsidR="00485C73">
        <w:rPr>
          <w:bCs/>
        </w:rPr>
        <w:t>, “Budget Categories”</w:t>
      </w:r>
    </w:p>
    <w:p w14:paraId="15EB3EFB" w14:textId="77777777" w:rsidR="00B83A20" w:rsidRDefault="00B83A20" w:rsidP="00812E72">
      <w:pPr>
        <w:rPr>
          <w:bCs/>
        </w:rPr>
      </w:pPr>
    </w:p>
    <w:p w14:paraId="68396E68" w14:textId="77777777" w:rsidR="00D24CC9" w:rsidRDefault="00E808E5" w:rsidP="00812E72">
      <w:pPr>
        <w:rPr>
          <w:bCs/>
        </w:rPr>
      </w:pPr>
      <w:r>
        <w:rPr>
          <w:bCs/>
        </w:rPr>
        <w:t>Forbes.com cite “</w:t>
      </w:r>
      <w:r w:rsidRPr="00E808E5">
        <w:rPr>
          <w:bCs/>
        </w:rPr>
        <w:t>Study Examines How U.S. Companies’ Overseas Employees Offer Them U.S. Tax Benefits</w:t>
      </w:r>
      <w:r>
        <w:rPr>
          <w:bCs/>
        </w:rPr>
        <w:t>” by Joseph Brazel April 12, 2021</w:t>
      </w:r>
    </w:p>
    <w:p w14:paraId="7E4D786C" w14:textId="77777777" w:rsidR="006377C9" w:rsidRDefault="006377C9" w:rsidP="006377C9">
      <w:pPr>
        <w:ind w:left="780"/>
        <w:rPr>
          <w:bCs/>
        </w:rPr>
      </w:pPr>
    </w:p>
    <w:p w14:paraId="7D11D5F8" w14:textId="77777777" w:rsidR="00894C26" w:rsidRPr="00BF1C3A" w:rsidRDefault="007508AE" w:rsidP="00894C26">
      <w:pPr>
        <w:pBdr>
          <w:bottom w:val="single" w:sz="6" w:space="1" w:color="auto"/>
        </w:pBdr>
        <w:rPr>
          <w:b/>
        </w:rPr>
      </w:pPr>
      <w:r w:rsidRPr="00BF1C3A">
        <w:rPr>
          <w:b/>
        </w:rPr>
        <w:t xml:space="preserve"> </w:t>
      </w:r>
      <w:r w:rsidR="00842999">
        <w:rPr>
          <w:b/>
        </w:rPr>
        <w:t xml:space="preserve">Research </w:t>
      </w:r>
      <w:r w:rsidR="00894C26" w:rsidRPr="00BF1C3A">
        <w:rPr>
          <w:b/>
        </w:rPr>
        <w:t>Presentations</w:t>
      </w:r>
    </w:p>
    <w:p w14:paraId="304A8C59" w14:textId="77777777" w:rsidR="00842999" w:rsidRDefault="00842999" w:rsidP="0067705F">
      <w:pPr>
        <w:pStyle w:val="Default"/>
      </w:pPr>
      <w:r>
        <w:lastRenderedPageBreak/>
        <w:t>*</w:t>
      </w:r>
      <w:r w:rsidR="00E94AF1">
        <w:t>Presented</w:t>
      </w:r>
      <w:r>
        <w:t xml:space="preserve"> by a coauthor</w:t>
      </w:r>
    </w:p>
    <w:p w14:paraId="36F6F28C" w14:textId="77777777" w:rsidR="0067705F" w:rsidRDefault="0067705F" w:rsidP="0067705F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05AE69" w14:textId="3954D8D1" w:rsidR="00036D35" w:rsidRDefault="00036D35" w:rsidP="00BF1C3A">
      <w:pPr>
        <w:pStyle w:val="Default"/>
        <w:ind w:right="-72"/>
        <w:rPr>
          <w:i/>
        </w:rPr>
      </w:pPr>
      <w:r>
        <w:rPr>
          <w:i/>
        </w:rPr>
        <w:t>2026</w:t>
      </w:r>
    </w:p>
    <w:p w14:paraId="75044CC9" w14:textId="24C1CDD5" w:rsidR="00036D35" w:rsidRDefault="00036D35" w:rsidP="00BF1C3A">
      <w:pPr>
        <w:pStyle w:val="Default"/>
        <w:ind w:right="-72"/>
        <w:rPr>
          <w:iCs/>
        </w:rPr>
      </w:pPr>
      <w:r>
        <w:rPr>
          <w:iCs/>
        </w:rPr>
        <w:t>ATA Tax Midyear Meeting</w:t>
      </w:r>
      <w:r w:rsidR="006B447D">
        <w:rPr>
          <w:iCs/>
        </w:rPr>
        <w:t xml:space="preserve">, University of Houston*, </w:t>
      </w:r>
      <w:r w:rsidR="00AF4B7F" w:rsidRPr="00AF4B7F">
        <w:rPr>
          <w:iCs/>
        </w:rPr>
        <w:t>Vienna University of Economics &amp; Business</w:t>
      </w:r>
      <w:r w:rsidR="00AF4B7F">
        <w:rPr>
          <w:iCs/>
        </w:rPr>
        <w:t>*</w:t>
      </w:r>
    </w:p>
    <w:p w14:paraId="02EBBE17" w14:textId="77777777" w:rsidR="00AF4B7F" w:rsidRDefault="00AF4B7F" w:rsidP="00BF1C3A">
      <w:pPr>
        <w:pStyle w:val="Default"/>
        <w:ind w:right="-72"/>
        <w:rPr>
          <w:i/>
        </w:rPr>
      </w:pPr>
    </w:p>
    <w:p w14:paraId="3AC3B1E3" w14:textId="1F3CA153" w:rsidR="00AE45C9" w:rsidRDefault="00AE45C9" w:rsidP="00BF1C3A">
      <w:pPr>
        <w:pStyle w:val="Default"/>
        <w:ind w:right="-72"/>
        <w:rPr>
          <w:i/>
        </w:rPr>
      </w:pPr>
      <w:r>
        <w:rPr>
          <w:i/>
        </w:rPr>
        <w:t>2025</w:t>
      </w:r>
    </w:p>
    <w:p w14:paraId="008C20D1" w14:textId="340AD93C" w:rsidR="00AE45C9" w:rsidRPr="00AE45C9" w:rsidRDefault="00AE45C9" w:rsidP="00BF1C3A">
      <w:pPr>
        <w:pStyle w:val="Default"/>
        <w:ind w:right="-72"/>
      </w:pPr>
      <w:r>
        <w:t xml:space="preserve">University of Connecticut (brownbag), </w:t>
      </w:r>
      <w:r w:rsidRPr="00842999">
        <w:rPr>
          <w:iCs/>
        </w:rPr>
        <w:t>ATA Tax Midyear Meeting*</w:t>
      </w:r>
      <w:r>
        <w:rPr>
          <w:iCs/>
        </w:rPr>
        <w:t xml:space="preserve">, </w:t>
      </w:r>
      <w:r w:rsidR="00664160" w:rsidRPr="00664160">
        <w:rPr>
          <w:iCs/>
        </w:rPr>
        <w:t>Arkansas Accounting Research Conference</w:t>
      </w:r>
      <w:r w:rsidR="00664160">
        <w:rPr>
          <w:iCs/>
        </w:rPr>
        <w:t xml:space="preserve">*, </w:t>
      </w:r>
      <w:r>
        <w:rPr>
          <w:iCs/>
        </w:rPr>
        <w:t>UNC Tax Symposium*</w:t>
      </w:r>
      <w:r w:rsidR="00E534AC">
        <w:rPr>
          <w:iCs/>
        </w:rPr>
        <w:t>, AAA Annual Meeting</w:t>
      </w:r>
      <w:r w:rsidR="007B6912">
        <w:rPr>
          <w:iCs/>
        </w:rPr>
        <w:t>, Wisconsin Alumni Conference</w:t>
      </w:r>
      <w:r w:rsidR="0049437F">
        <w:rPr>
          <w:iCs/>
        </w:rPr>
        <w:t xml:space="preserve">*, </w:t>
      </w:r>
      <w:r w:rsidR="001B56B7">
        <w:rPr>
          <w:iCs/>
        </w:rPr>
        <w:t xml:space="preserve">University of Illinois*, </w:t>
      </w:r>
      <w:r w:rsidR="00B0698A">
        <w:rPr>
          <w:iCs/>
        </w:rPr>
        <w:t>NTA Annual Conference</w:t>
      </w:r>
      <w:r w:rsidR="004157BC">
        <w:rPr>
          <w:iCs/>
        </w:rPr>
        <w:t>*</w:t>
      </w:r>
      <w:r w:rsidR="00B0698A">
        <w:rPr>
          <w:iCs/>
        </w:rPr>
        <w:t xml:space="preserve">, </w:t>
      </w:r>
      <w:r w:rsidR="0049437F">
        <w:rPr>
          <w:iCs/>
        </w:rPr>
        <w:t>University of Kentucky</w:t>
      </w:r>
      <w:r w:rsidR="007B6912">
        <w:rPr>
          <w:iCs/>
        </w:rPr>
        <w:t xml:space="preserve"> </w:t>
      </w:r>
    </w:p>
    <w:p w14:paraId="1AD3B31E" w14:textId="77777777" w:rsidR="00AE45C9" w:rsidRDefault="00AE45C9" w:rsidP="00BF1C3A">
      <w:pPr>
        <w:pStyle w:val="Default"/>
        <w:ind w:right="-72"/>
        <w:rPr>
          <w:i/>
        </w:rPr>
      </w:pPr>
    </w:p>
    <w:p w14:paraId="468B3A6D" w14:textId="77777777" w:rsidR="00BF1C3A" w:rsidRPr="00BF1C3A" w:rsidRDefault="00BF1C3A" w:rsidP="00BF1C3A">
      <w:pPr>
        <w:pStyle w:val="Default"/>
        <w:ind w:right="-72"/>
        <w:rPr>
          <w:i/>
        </w:rPr>
      </w:pPr>
      <w:r w:rsidRPr="00BF1C3A">
        <w:rPr>
          <w:i/>
        </w:rPr>
        <w:t>2024</w:t>
      </w:r>
    </w:p>
    <w:p w14:paraId="664D333C" w14:textId="77777777" w:rsidR="002516CC" w:rsidRDefault="002516CC" w:rsidP="00BF1C3A">
      <w:pPr>
        <w:pStyle w:val="Default"/>
        <w:ind w:right="-72"/>
        <w:rPr>
          <w:iCs/>
        </w:rPr>
      </w:pPr>
      <w:r w:rsidRPr="00842999">
        <w:rPr>
          <w:iCs/>
        </w:rPr>
        <w:t>University of Arkansas</w:t>
      </w:r>
      <w:r w:rsidR="00BF1C3A" w:rsidRPr="00842999">
        <w:rPr>
          <w:iCs/>
        </w:rPr>
        <w:t xml:space="preserve">, </w:t>
      </w:r>
      <w:r w:rsidR="00842999" w:rsidRPr="00842999">
        <w:rPr>
          <w:iCs/>
        </w:rPr>
        <w:t xml:space="preserve">ATA Tax Midyear Meeting*, </w:t>
      </w:r>
      <w:r w:rsidR="00852CCA">
        <w:rPr>
          <w:iCs/>
        </w:rPr>
        <w:t>New England</w:t>
      </w:r>
      <w:r w:rsidR="00BF1C3A" w:rsidRPr="00842999">
        <w:rPr>
          <w:iCs/>
        </w:rPr>
        <w:t xml:space="preserve"> Accounting Research Conference</w:t>
      </w:r>
      <w:r w:rsidR="00115E13" w:rsidRPr="00842999">
        <w:rPr>
          <w:iCs/>
        </w:rPr>
        <w:t xml:space="preserve">, </w:t>
      </w:r>
      <w:r w:rsidR="006F175A" w:rsidRPr="00842999">
        <w:rPr>
          <w:iCs/>
        </w:rPr>
        <w:t>University of Connecticut (brownbag)</w:t>
      </w:r>
      <w:r w:rsidR="00842999" w:rsidRPr="00842999">
        <w:rPr>
          <w:iCs/>
        </w:rPr>
        <w:t>, AAA Annual Meeting*, NTA Annual Meeting*, University of Oregon*, University of Kentucky*</w:t>
      </w:r>
      <w:r w:rsidR="00842999">
        <w:rPr>
          <w:iCs/>
        </w:rPr>
        <w:t xml:space="preserve"> </w:t>
      </w:r>
    </w:p>
    <w:p w14:paraId="3AB37FD4" w14:textId="77777777" w:rsidR="00BF1C3A" w:rsidRPr="002516CC" w:rsidRDefault="00BF1C3A" w:rsidP="00BF1C3A">
      <w:pPr>
        <w:pStyle w:val="Default"/>
        <w:ind w:right="-72"/>
        <w:rPr>
          <w:i/>
          <w:iCs/>
        </w:rPr>
      </w:pPr>
    </w:p>
    <w:p w14:paraId="133BCB99" w14:textId="77777777" w:rsidR="00BF1C3A" w:rsidRPr="00BF1C3A" w:rsidRDefault="00BF1C3A" w:rsidP="00E94AF1">
      <w:pPr>
        <w:pStyle w:val="Default"/>
        <w:widowControl w:val="0"/>
        <w:rPr>
          <w:i/>
          <w:iCs/>
        </w:rPr>
      </w:pPr>
      <w:r w:rsidRPr="00BF1C3A">
        <w:rPr>
          <w:i/>
          <w:iCs/>
        </w:rPr>
        <w:t>2023</w:t>
      </w:r>
    </w:p>
    <w:p w14:paraId="77FE6F6A" w14:textId="77777777" w:rsidR="00E94AF1" w:rsidRDefault="003B536E" w:rsidP="00E94AF1">
      <w:pPr>
        <w:pStyle w:val="Default"/>
        <w:widowControl w:val="0"/>
      </w:pPr>
      <w:r w:rsidRPr="003A62C9">
        <w:t>Mic</w:t>
      </w:r>
      <w:r w:rsidR="00D36BFD" w:rsidRPr="003A62C9">
        <w:t>higan State University</w:t>
      </w:r>
      <w:r w:rsidR="00BF1C3A" w:rsidRPr="003A62C9">
        <w:t xml:space="preserve">, </w:t>
      </w:r>
      <w:r w:rsidR="00850045" w:rsidRPr="003A62C9">
        <w:t>ATA Tax Midyear Meeting</w:t>
      </w:r>
      <w:r w:rsidR="00A06A42" w:rsidRPr="003A62C9">
        <w:t>; Lone Star Accounting Conference *</w:t>
      </w:r>
      <w:r w:rsidR="003A62C9" w:rsidRPr="003A62C9">
        <w:t>,</w:t>
      </w:r>
      <w:r w:rsidR="00A06A42" w:rsidRPr="003A62C9">
        <w:t xml:space="preserve"> LBS-</w:t>
      </w:r>
    </w:p>
    <w:p w14:paraId="7705369B" w14:textId="77777777" w:rsidR="00BF1C3A" w:rsidRDefault="00A06A42" w:rsidP="003F5602">
      <w:pPr>
        <w:pStyle w:val="Default"/>
        <w:widowControl w:val="0"/>
      </w:pPr>
      <w:r w:rsidRPr="003A62C9">
        <w:t>Stanford Global Tax Conference</w:t>
      </w:r>
      <w:r w:rsidR="003A62C9" w:rsidRPr="003A62C9">
        <w:t xml:space="preserve"> (poster)</w:t>
      </w:r>
      <w:r w:rsidR="00842999" w:rsidRPr="003A62C9">
        <w:t>*</w:t>
      </w:r>
      <w:r w:rsidR="003A62C9" w:rsidRPr="003A62C9">
        <w:t xml:space="preserve">, </w:t>
      </w:r>
      <w:r w:rsidRPr="003A62C9">
        <w:t>University of Connecticut (brownbag)</w:t>
      </w:r>
      <w:r w:rsidR="00842999" w:rsidRPr="003A62C9">
        <w:t>*</w:t>
      </w:r>
      <w:r w:rsidRPr="003A62C9">
        <w:t xml:space="preserve">, </w:t>
      </w:r>
      <w:r w:rsidR="00842999" w:rsidRPr="003A62C9">
        <w:t>FARS Midyear Meeting*</w:t>
      </w:r>
    </w:p>
    <w:p w14:paraId="01C4F716" w14:textId="77777777" w:rsidR="00B83A20" w:rsidRPr="00BF1C3A" w:rsidRDefault="00B83A20" w:rsidP="003F5602">
      <w:pPr>
        <w:pStyle w:val="Default"/>
        <w:widowControl w:val="0"/>
      </w:pPr>
    </w:p>
    <w:p w14:paraId="1E0CD750" w14:textId="77777777" w:rsidR="00BF1C3A" w:rsidRPr="00BF1C3A" w:rsidRDefault="00BF1C3A" w:rsidP="00BF1C3A">
      <w:pPr>
        <w:rPr>
          <w:i/>
          <w:iCs/>
          <w:color w:val="000000"/>
        </w:rPr>
      </w:pPr>
      <w:r w:rsidRPr="00BF1C3A">
        <w:rPr>
          <w:i/>
          <w:iCs/>
          <w:color w:val="000000"/>
        </w:rPr>
        <w:t>2022</w:t>
      </w:r>
    </w:p>
    <w:p w14:paraId="6DACED67" w14:textId="1B50DC35" w:rsidR="006F175A" w:rsidRDefault="00F648F8" w:rsidP="006F175A">
      <w:pPr>
        <w:pStyle w:val="Default"/>
        <w:ind w:right="-72"/>
      </w:pPr>
      <w:r w:rsidRPr="003A62C9">
        <w:t>NC State University</w:t>
      </w:r>
      <w:r w:rsidR="00BF1C3A" w:rsidRPr="003A62C9">
        <w:t xml:space="preserve">, </w:t>
      </w:r>
      <w:r w:rsidR="003A62C9" w:rsidRPr="003A62C9">
        <w:t xml:space="preserve">Texas Christian University (brownbag)*, EIASM Tax Conference*, </w:t>
      </w:r>
      <w:r w:rsidRPr="003A62C9">
        <w:t>AAA Annual Meeting</w:t>
      </w:r>
      <w:r w:rsidR="00BF1C3A" w:rsidRPr="003A62C9">
        <w:t xml:space="preserve">, </w:t>
      </w:r>
      <w:r w:rsidR="006F175A" w:rsidRPr="003A62C9">
        <w:rPr>
          <w:iCs/>
        </w:rPr>
        <w:t xml:space="preserve">University of Connecticut (brownbag), </w:t>
      </w:r>
      <w:r w:rsidR="00BF1C3A" w:rsidRPr="003A62C9">
        <w:t>V</w:t>
      </w:r>
      <w:r w:rsidR="00B83A20">
        <w:t>A</w:t>
      </w:r>
      <w:r w:rsidR="00D63BAC" w:rsidRPr="003A62C9">
        <w:t xml:space="preserve"> Tech Research Conference</w:t>
      </w:r>
      <w:r w:rsidR="00A06A42" w:rsidRPr="003A62C9">
        <w:t>; Tuck Tax Research Workshop*</w:t>
      </w:r>
      <w:r w:rsidR="00D63BAC">
        <w:tab/>
      </w:r>
    </w:p>
    <w:p w14:paraId="1E1C845A" w14:textId="77777777" w:rsidR="00D63BAC" w:rsidRPr="006F175A" w:rsidRDefault="00D63BAC" w:rsidP="006F175A">
      <w:pPr>
        <w:pStyle w:val="Default"/>
        <w:ind w:right="-72"/>
        <w:rPr>
          <w:iCs/>
        </w:rPr>
      </w:pPr>
      <w:r>
        <w:tab/>
      </w:r>
      <w:r>
        <w:tab/>
      </w:r>
      <w:r>
        <w:tab/>
      </w:r>
      <w:r>
        <w:tab/>
      </w:r>
    </w:p>
    <w:p w14:paraId="470E34F4" w14:textId="77777777" w:rsidR="00BF1C3A" w:rsidRDefault="00BF1C3A" w:rsidP="00BF1C3A">
      <w:pPr>
        <w:pStyle w:val="Default"/>
      </w:pPr>
      <w:r>
        <w:rPr>
          <w:i/>
        </w:rPr>
        <w:t>2021</w:t>
      </w:r>
    </w:p>
    <w:p w14:paraId="071260B1" w14:textId="77777777" w:rsidR="006B3E11" w:rsidRDefault="003A62C9" w:rsidP="00BF1C3A">
      <w:pPr>
        <w:pStyle w:val="Default"/>
      </w:pPr>
      <w:r w:rsidRPr="0014293B">
        <w:t>Indiana University Spring Tax Camp</w:t>
      </w:r>
      <w:r w:rsidR="0014293B" w:rsidRPr="0014293B">
        <w:t>,</w:t>
      </w:r>
      <w:r w:rsidRPr="0014293B">
        <w:t xml:space="preserve"> </w:t>
      </w:r>
      <w:r w:rsidR="0014293B" w:rsidRPr="0014293B">
        <w:t xml:space="preserve">Berlin-Vallendar Conference on Tax Research, </w:t>
      </w:r>
      <w:r w:rsidRPr="0014293B">
        <w:t>AAA Annual Meeting,</w:t>
      </w:r>
      <w:r w:rsidR="0014293B" w:rsidRPr="0014293B">
        <w:t xml:space="preserve"> </w:t>
      </w:r>
      <w:r w:rsidRPr="0014293B">
        <w:t xml:space="preserve">University of Calgary*, </w:t>
      </w:r>
      <w:r w:rsidR="00D1199C" w:rsidRPr="0014293B">
        <w:t>JAR Registered Report Conference</w:t>
      </w:r>
      <w:r w:rsidR="001A6068" w:rsidRPr="0014293B">
        <w:t xml:space="preserve"> (Q&amp;A only)</w:t>
      </w:r>
      <w:r w:rsidR="00BF1C3A" w:rsidRPr="0014293B">
        <w:t xml:space="preserve">, </w:t>
      </w:r>
      <w:r w:rsidR="0014293B" w:rsidRPr="0014293B">
        <w:rPr>
          <w:iCs/>
        </w:rPr>
        <w:t>University of Missouri,</w:t>
      </w:r>
      <w:r w:rsidR="0014293B" w:rsidRPr="0014293B">
        <w:t xml:space="preserve"> Texas Christian University</w:t>
      </w:r>
      <w:r w:rsidR="00EC47CC">
        <w:tab/>
      </w:r>
      <w:r w:rsidR="00EC47CC">
        <w:tab/>
      </w:r>
      <w:r w:rsidR="00EC47CC">
        <w:tab/>
      </w:r>
      <w:r w:rsidR="00EC47CC">
        <w:tab/>
      </w:r>
    </w:p>
    <w:p w14:paraId="671416ED" w14:textId="77777777" w:rsidR="00BF1C3A" w:rsidRPr="00BF1C3A" w:rsidRDefault="00BF1C3A" w:rsidP="00BF1C3A">
      <w:pPr>
        <w:pStyle w:val="Default"/>
      </w:pPr>
    </w:p>
    <w:p w14:paraId="08C07DE2" w14:textId="77777777" w:rsidR="00BF1C3A" w:rsidRDefault="00BF1C3A" w:rsidP="00BF1C3A">
      <w:pPr>
        <w:pStyle w:val="Default"/>
      </w:pPr>
      <w:r>
        <w:rPr>
          <w:i/>
        </w:rPr>
        <w:t>2020</w:t>
      </w:r>
    </w:p>
    <w:p w14:paraId="5BA9FD46" w14:textId="77777777" w:rsidR="006F175A" w:rsidRDefault="0030387E" w:rsidP="006F175A">
      <w:pPr>
        <w:pStyle w:val="Default"/>
      </w:pPr>
      <w:r>
        <w:t>University of Illinois Chicago</w:t>
      </w:r>
      <w:r w:rsidR="00471737">
        <w:tab/>
      </w:r>
      <w:r w:rsidR="00BF1C3A">
        <w:t xml:space="preserve">, </w:t>
      </w:r>
      <w:r w:rsidR="006F175A" w:rsidRPr="006F175A">
        <w:t>University of Connecticut (brownbag)</w:t>
      </w:r>
      <w:r w:rsidR="006F175A">
        <w:t xml:space="preserve">, </w:t>
      </w:r>
      <w:r w:rsidR="00DD470B" w:rsidRPr="00DD470B">
        <w:t xml:space="preserve">ATA Tax Midyear Meeting </w:t>
      </w:r>
    </w:p>
    <w:p w14:paraId="23664CC9" w14:textId="77777777" w:rsidR="006F175A" w:rsidRDefault="006F175A" w:rsidP="006F175A">
      <w:pPr>
        <w:pStyle w:val="Default"/>
      </w:pPr>
    </w:p>
    <w:p w14:paraId="269C7325" w14:textId="77777777" w:rsidR="006F175A" w:rsidRDefault="00BF1C3A" w:rsidP="006F175A">
      <w:pPr>
        <w:pStyle w:val="Default"/>
        <w:rPr>
          <w:i/>
          <w:iCs/>
        </w:rPr>
      </w:pPr>
      <w:r w:rsidRPr="00BF1C3A">
        <w:rPr>
          <w:i/>
          <w:iCs/>
        </w:rPr>
        <w:t>2019</w:t>
      </w:r>
    </w:p>
    <w:p w14:paraId="5AFA07CA" w14:textId="77777777" w:rsidR="00A06A42" w:rsidRDefault="00A06A42" w:rsidP="006F175A">
      <w:pPr>
        <w:pStyle w:val="Default"/>
      </w:pPr>
      <w:r w:rsidRPr="0014293B">
        <w:t xml:space="preserve">Hawaii Accounting Research Conference*, </w:t>
      </w:r>
      <w:r w:rsidR="0014293B" w:rsidRPr="0014293B">
        <w:t>FARS Midyear Meeting</w:t>
      </w:r>
      <w:r w:rsidR="00E94AF1">
        <w:t>,</w:t>
      </w:r>
      <w:r w:rsidR="0014293B" w:rsidRPr="0014293B">
        <w:t xml:space="preserve"> ATA Tax Midyear Meeting, AAA Annual Meeting,</w:t>
      </w:r>
      <w:r w:rsidR="0014293B">
        <w:t xml:space="preserve"> </w:t>
      </w:r>
      <w:r w:rsidR="00DC023A" w:rsidRPr="0014293B">
        <w:t>University of Illinois Symposium on Tax Research</w:t>
      </w:r>
      <w:r w:rsidR="00BF1C3A" w:rsidRPr="0014293B">
        <w:t xml:space="preserve">, </w:t>
      </w:r>
      <w:r w:rsidR="00C421B3" w:rsidRPr="0014293B">
        <w:t>San Diego State University</w:t>
      </w:r>
      <w:r w:rsidR="00BF1C3A" w:rsidRPr="0014293B">
        <w:t>,</w:t>
      </w:r>
      <w:r w:rsidRPr="0014293B">
        <w:t xml:space="preserve"> NTA </w:t>
      </w:r>
      <w:r w:rsidR="0014293B" w:rsidRPr="0014293B">
        <w:t>A</w:t>
      </w:r>
      <w:r w:rsidRPr="0014293B">
        <w:t>nnual Meeting*</w:t>
      </w:r>
      <w:r w:rsidR="001314C2">
        <w:t xml:space="preserve"> </w:t>
      </w:r>
      <w:r w:rsidR="001314C2">
        <w:tab/>
      </w:r>
    </w:p>
    <w:p w14:paraId="4509B6CF" w14:textId="77777777" w:rsidR="001314C2" w:rsidRPr="006F175A" w:rsidRDefault="001314C2" w:rsidP="006F175A">
      <w:pPr>
        <w:pStyle w:val="Default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</w:p>
    <w:p w14:paraId="20B708A8" w14:textId="77777777" w:rsidR="00BF1C3A" w:rsidRPr="00BF1C3A" w:rsidRDefault="00BF1C3A" w:rsidP="00BF1C3A">
      <w:pPr>
        <w:pStyle w:val="Default"/>
        <w:rPr>
          <w:i/>
          <w:iCs/>
        </w:rPr>
      </w:pPr>
      <w:r w:rsidRPr="00BF1C3A">
        <w:rPr>
          <w:i/>
          <w:iCs/>
        </w:rPr>
        <w:t>2018</w:t>
      </w:r>
    </w:p>
    <w:p w14:paraId="28D3C643" w14:textId="4326D7F7" w:rsidR="00503812" w:rsidRDefault="00A06A42" w:rsidP="00BF1C3A">
      <w:pPr>
        <w:pStyle w:val="Default"/>
      </w:pPr>
      <w:r w:rsidRPr="0014293B">
        <w:t xml:space="preserve">Lone Star Conference*, </w:t>
      </w:r>
      <w:r w:rsidR="0014293B" w:rsidRPr="0014293B">
        <w:t xml:space="preserve">ATA Tax Midyear Meeting, </w:t>
      </w:r>
      <w:r w:rsidRPr="0014293B">
        <w:t xml:space="preserve">MFA </w:t>
      </w:r>
      <w:r w:rsidR="0014293B" w:rsidRPr="0014293B">
        <w:t>A</w:t>
      </w:r>
      <w:r w:rsidRPr="0014293B">
        <w:t>nnual Meeting*</w:t>
      </w:r>
      <w:r w:rsidR="00842999" w:rsidRPr="0014293B">
        <w:t>,</w:t>
      </w:r>
      <w:r w:rsidRPr="0014293B">
        <w:t xml:space="preserve"> Berlin-Vallend</w:t>
      </w:r>
      <w:r w:rsidR="005125EB">
        <w:t>a</w:t>
      </w:r>
      <w:r w:rsidRPr="0014293B">
        <w:t>r Tax Conference*</w:t>
      </w:r>
      <w:r w:rsidR="00842999" w:rsidRPr="0014293B">
        <w:t>,</w:t>
      </w:r>
      <w:r w:rsidRPr="0014293B">
        <w:t xml:space="preserve"> </w:t>
      </w:r>
      <w:r w:rsidR="0014293B" w:rsidRPr="0014293B">
        <w:t>University of Connecticut</w:t>
      </w:r>
      <w:r w:rsidR="00163DBF">
        <w:t xml:space="preserve"> (brownbag)</w:t>
      </w:r>
      <w:r w:rsidR="0014293B" w:rsidRPr="0014293B">
        <w:t xml:space="preserve">, </w:t>
      </w:r>
      <w:r w:rsidRPr="0014293B">
        <w:t>Washington State*</w:t>
      </w:r>
      <w:r w:rsidR="00842999" w:rsidRPr="0014293B">
        <w:t>,</w:t>
      </w:r>
      <w:r w:rsidRPr="0014293B">
        <w:t xml:space="preserve"> </w:t>
      </w:r>
      <w:r w:rsidR="00842999" w:rsidRPr="0014293B">
        <w:t xml:space="preserve">University of </w:t>
      </w:r>
      <w:r w:rsidRPr="0014293B">
        <w:t>Arkansas*</w:t>
      </w:r>
      <w:r w:rsidR="00842999" w:rsidRPr="0014293B">
        <w:t>,</w:t>
      </w:r>
      <w:r w:rsidRPr="0014293B">
        <w:t xml:space="preserve"> </w:t>
      </w:r>
      <w:r w:rsidR="0014293B" w:rsidRPr="0014293B">
        <w:t xml:space="preserve">AAA Northeast Regional*, </w:t>
      </w:r>
      <w:r w:rsidRPr="0014293B">
        <w:t>University of Florida*</w:t>
      </w:r>
      <w:r w:rsidR="0014293B" w:rsidRPr="0014293B">
        <w:t>,</w:t>
      </w:r>
      <w:r w:rsidRPr="0014293B">
        <w:t xml:space="preserve"> University of Waterloo*</w:t>
      </w:r>
      <w:r w:rsidR="0014293B" w:rsidRPr="0014293B">
        <w:t xml:space="preserve">, </w:t>
      </w:r>
      <w:r w:rsidRPr="0014293B">
        <w:t>Claremont McKenna*</w:t>
      </w:r>
      <w:r>
        <w:t xml:space="preserve"> </w:t>
      </w:r>
    </w:p>
    <w:p w14:paraId="5F69B8C7" w14:textId="77777777" w:rsidR="00BF1C3A" w:rsidRPr="00BF1C3A" w:rsidRDefault="00BF1C3A" w:rsidP="00BF1C3A">
      <w:pPr>
        <w:pStyle w:val="Default"/>
      </w:pPr>
    </w:p>
    <w:p w14:paraId="75E28C39" w14:textId="77777777" w:rsidR="00BF1C3A" w:rsidRPr="00BF1C3A" w:rsidRDefault="00BF1C3A" w:rsidP="00BF1C3A">
      <w:pPr>
        <w:pStyle w:val="Default"/>
        <w:rPr>
          <w:i/>
          <w:iCs/>
        </w:rPr>
      </w:pPr>
      <w:r w:rsidRPr="00BF1C3A">
        <w:rPr>
          <w:i/>
          <w:iCs/>
        </w:rPr>
        <w:t>2017</w:t>
      </w:r>
    </w:p>
    <w:p w14:paraId="0F2A500F" w14:textId="77777777" w:rsidR="00BF1C3A" w:rsidRDefault="00BC0F4B" w:rsidP="00BF1C3A">
      <w:pPr>
        <w:pStyle w:val="Default"/>
      </w:pPr>
      <w:r>
        <w:t>University of Connecticut</w:t>
      </w:r>
      <w:r w:rsidR="00BF1C3A">
        <w:t>, E</w:t>
      </w:r>
      <w:r w:rsidR="00894C26" w:rsidRPr="005E0912">
        <w:t>AA Doctoral Colloquium</w:t>
      </w:r>
      <w:r w:rsidR="00BF1C3A">
        <w:t xml:space="preserve">, </w:t>
      </w:r>
      <w:r w:rsidR="00E014B4" w:rsidRPr="005E0912">
        <w:t>Baruch College</w:t>
      </w:r>
      <w:r w:rsidR="00BF1C3A">
        <w:t>, O</w:t>
      </w:r>
      <w:r w:rsidR="00E014B4" w:rsidRPr="005E0912">
        <w:t>hio State University</w:t>
      </w:r>
      <w:r w:rsidR="00BF1C3A">
        <w:t xml:space="preserve">, </w:t>
      </w:r>
      <w:r w:rsidR="00E014B4" w:rsidRPr="005E0912">
        <w:t xml:space="preserve">University of Georgia </w:t>
      </w:r>
    </w:p>
    <w:p w14:paraId="654E11E9" w14:textId="77777777" w:rsidR="00BF1C3A" w:rsidRDefault="00E014B4" w:rsidP="00BF1C3A">
      <w:pPr>
        <w:pStyle w:val="Default"/>
      </w:pPr>
      <w:r w:rsidRPr="005E0912">
        <w:lastRenderedPageBreak/>
        <w:tab/>
      </w:r>
      <w:r w:rsidRPr="005E0912">
        <w:tab/>
      </w:r>
    </w:p>
    <w:p w14:paraId="7F11F5E7" w14:textId="77777777" w:rsidR="00BF1C3A" w:rsidRPr="005E0912" w:rsidRDefault="00BF1C3A" w:rsidP="00BF1C3A">
      <w:pPr>
        <w:pStyle w:val="Default"/>
      </w:pPr>
      <w:r w:rsidRPr="00BF1C3A">
        <w:rPr>
          <w:i/>
        </w:rPr>
        <w:t>2016</w:t>
      </w:r>
    </w:p>
    <w:p w14:paraId="6F138C16" w14:textId="77777777" w:rsidR="00894C26" w:rsidRDefault="00995AD3" w:rsidP="00BF1C3A">
      <w:pPr>
        <w:pStyle w:val="Default"/>
      </w:pPr>
      <w:r w:rsidRPr="005E0912">
        <w:t>AAA Miami Rookie Camp</w:t>
      </w:r>
      <w:r w:rsidR="00BF1C3A">
        <w:rPr>
          <w:i/>
        </w:rPr>
        <w:t xml:space="preserve">, </w:t>
      </w:r>
      <w:r w:rsidR="00DA2F37" w:rsidRPr="005E0912">
        <w:t>NTA Annual Meeting</w:t>
      </w:r>
      <w:r w:rsidR="00BF1C3A">
        <w:t xml:space="preserve">, </w:t>
      </w:r>
      <w:r w:rsidR="00DA2F37" w:rsidRPr="005E0912">
        <w:t>University of Arizona</w:t>
      </w:r>
      <w:r w:rsidR="00BF1C3A">
        <w:t>, A</w:t>
      </w:r>
      <w:r w:rsidR="006E1262" w:rsidRPr="005E0912">
        <w:t>AA/Deloitte/J. Michael Cook Doctoral Consortium</w:t>
      </w:r>
      <w:r w:rsidR="00BF1C3A">
        <w:t xml:space="preserve">, </w:t>
      </w:r>
      <w:r w:rsidR="00BB55BB" w:rsidRPr="005E0912">
        <w:t>JATA Conference</w:t>
      </w:r>
      <w:r w:rsidR="00BB55BB" w:rsidRPr="005E0912">
        <w:tab/>
      </w:r>
    </w:p>
    <w:p w14:paraId="5BF21ADB" w14:textId="77777777" w:rsidR="00BF1C3A" w:rsidRPr="00BF1C3A" w:rsidRDefault="00BF1C3A" w:rsidP="00BF1C3A">
      <w:pPr>
        <w:pStyle w:val="Default"/>
      </w:pPr>
    </w:p>
    <w:p w14:paraId="71FD2EEE" w14:textId="77777777" w:rsidR="00BF1C3A" w:rsidRPr="00BF1C3A" w:rsidRDefault="00BF1C3A" w:rsidP="00BF1C3A">
      <w:pPr>
        <w:pStyle w:val="Default"/>
        <w:rPr>
          <w:i/>
          <w:iCs/>
        </w:rPr>
      </w:pPr>
      <w:r w:rsidRPr="00BF1C3A">
        <w:rPr>
          <w:i/>
          <w:iCs/>
        </w:rPr>
        <w:t>2015</w:t>
      </w:r>
    </w:p>
    <w:p w14:paraId="18FE4578" w14:textId="77777777" w:rsidR="00894C26" w:rsidRPr="005E0912" w:rsidRDefault="00894C26" w:rsidP="00BF1C3A">
      <w:pPr>
        <w:pStyle w:val="Default"/>
      </w:pPr>
      <w:r w:rsidRPr="005E0912">
        <w:t>University of Arizon</w:t>
      </w:r>
      <w:r w:rsidR="00BF1C3A">
        <w:t xml:space="preserve">a, </w:t>
      </w:r>
      <w:r w:rsidRPr="005E0912">
        <w:t xml:space="preserve">AAA Annual Meeting </w:t>
      </w:r>
    </w:p>
    <w:p w14:paraId="6DBBBA5F" w14:textId="77777777" w:rsidR="00894C26" w:rsidRPr="005E0912" w:rsidRDefault="00894C26" w:rsidP="00894C26">
      <w:pPr>
        <w:pStyle w:val="Default"/>
        <w:ind w:left="720"/>
      </w:pPr>
    </w:p>
    <w:p w14:paraId="55E9CE0A" w14:textId="77777777" w:rsidR="00D0064C" w:rsidRPr="005E0912" w:rsidRDefault="00D0064C" w:rsidP="00D0064C">
      <w:pPr>
        <w:pBdr>
          <w:bottom w:val="single" w:sz="6" w:space="1" w:color="auto"/>
        </w:pBdr>
        <w:rPr>
          <w:b/>
        </w:rPr>
      </w:pPr>
      <w:r w:rsidRPr="005E0912">
        <w:rPr>
          <w:b/>
        </w:rPr>
        <w:t>Conference Participation</w:t>
      </w:r>
    </w:p>
    <w:p w14:paraId="05923578" w14:textId="77777777" w:rsidR="00D0064C" w:rsidRPr="005E0912" w:rsidRDefault="00D0064C" w:rsidP="00D0064C">
      <w:pPr>
        <w:pStyle w:val="Default"/>
      </w:pPr>
    </w:p>
    <w:p w14:paraId="5519FC48" w14:textId="77777777" w:rsidR="00BF1C3A" w:rsidRPr="00BF1C3A" w:rsidRDefault="00BF1C3A" w:rsidP="00DD7355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AAA Annual Meeting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F1C3A">
        <w:rPr>
          <w:i/>
          <w:iCs/>
          <w:color w:val="000000"/>
        </w:rPr>
        <w:t>Various</w:t>
      </w:r>
    </w:p>
    <w:p w14:paraId="60F03F21" w14:textId="77777777" w:rsidR="00BF1C3A" w:rsidRDefault="00BF1C3A" w:rsidP="00BF1C3A">
      <w:pPr>
        <w:pStyle w:val="Default"/>
        <w:numPr>
          <w:ilvl w:val="0"/>
          <w:numId w:val="6"/>
        </w:numPr>
      </w:pPr>
      <w:r>
        <w:t>ATA Tax Midyear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1C3A">
        <w:rPr>
          <w:i/>
          <w:iCs/>
        </w:rPr>
        <w:t>Various</w:t>
      </w:r>
      <w:r>
        <w:t xml:space="preserve"> </w:t>
      </w:r>
    </w:p>
    <w:p w14:paraId="7BB2C12E" w14:textId="77777777" w:rsidR="00456679" w:rsidRPr="00456679" w:rsidRDefault="00456679" w:rsidP="00DD7355">
      <w:pPr>
        <w:numPr>
          <w:ilvl w:val="0"/>
          <w:numId w:val="6"/>
        </w:numPr>
        <w:rPr>
          <w:color w:val="000000"/>
        </w:rPr>
      </w:pPr>
      <w:r w:rsidRPr="00456679">
        <w:rPr>
          <w:i/>
          <w:color w:val="000000"/>
        </w:rPr>
        <w:t>Review of Accounting Studies</w:t>
      </w:r>
      <w:r w:rsidR="00C3758A">
        <w:rPr>
          <w:color w:val="000000"/>
        </w:rPr>
        <w:t xml:space="preserve"> Conference </w:t>
      </w:r>
      <w:r w:rsidR="00C3758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56679">
        <w:rPr>
          <w:i/>
          <w:color w:val="000000"/>
        </w:rPr>
        <w:t>2023</w:t>
      </w:r>
      <w:r w:rsidR="00BF1C3A">
        <w:rPr>
          <w:i/>
          <w:color w:val="000000"/>
        </w:rPr>
        <w:t>, 2022</w:t>
      </w:r>
    </w:p>
    <w:p w14:paraId="13AA0D01" w14:textId="77777777" w:rsidR="00E13679" w:rsidRPr="00E13679" w:rsidRDefault="00E13679" w:rsidP="00DD7355">
      <w:pPr>
        <w:numPr>
          <w:ilvl w:val="0"/>
          <w:numId w:val="6"/>
        </w:numPr>
        <w:rPr>
          <w:color w:val="000000"/>
        </w:rPr>
      </w:pPr>
      <w:r w:rsidRPr="00121BD8">
        <w:rPr>
          <w:i/>
          <w:iCs/>
        </w:rPr>
        <w:t>Contemporary Accounting Research</w:t>
      </w:r>
      <w:r>
        <w:t xml:space="preserve"> Conference </w:t>
      </w:r>
      <w:r>
        <w:tab/>
      </w:r>
      <w:r>
        <w:tab/>
      </w:r>
      <w:r>
        <w:tab/>
      </w:r>
      <w:r w:rsidR="00EB77B7">
        <w:tab/>
      </w:r>
      <w:r w:rsidRPr="00E13679">
        <w:rPr>
          <w:i/>
        </w:rPr>
        <w:t>2023</w:t>
      </w:r>
      <w:r w:rsidR="00BF1C3A">
        <w:rPr>
          <w:i/>
        </w:rPr>
        <w:t>, 2022</w:t>
      </w:r>
    </w:p>
    <w:p w14:paraId="7DC1AC9C" w14:textId="5B03084F" w:rsidR="00E94AF1" w:rsidRPr="006F175A" w:rsidRDefault="00E94AF1" w:rsidP="00E94AF1">
      <w:pPr>
        <w:pStyle w:val="Default"/>
        <w:numPr>
          <w:ilvl w:val="0"/>
          <w:numId w:val="6"/>
        </w:numPr>
      </w:pPr>
      <w:r>
        <w:t>UNC Tax Symposium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470A">
        <w:rPr>
          <w:i/>
          <w:iCs/>
        </w:rPr>
        <w:t>2024-Present</w:t>
      </w:r>
      <w:r>
        <w:rPr>
          <w:i/>
          <w:iCs/>
        </w:rPr>
        <w:t xml:space="preserve">, </w:t>
      </w:r>
    </w:p>
    <w:p w14:paraId="0A07E74B" w14:textId="77777777" w:rsidR="00E94AF1" w:rsidRPr="00E94AF1" w:rsidRDefault="00E94AF1" w:rsidP="00E94AF1">
      <w:pPr>
        <w:ind w:left="7200" w:firstLine="720"/>
        <w:rPr>
          <w:color w:val="000000"/>
        </w:rPr>
      </w:pPr>
      <w:r>
        <w:rPr>
          <w:i/>
          <w:iCs/>
        </w:rPr>
        <w:t>2021, 2020</w:t>
      </w:r>
    </w:p>
    <w:p w14:paraId="6C40DD38" w14:textId="18F0F1CA" w:rsidR="00852CCA" w:rsidRDefault="00852CCA" w:rsidP="00E94AF1">
      <w:pPr>
        <w:numPr>
          <w:ilvl w:val="0"/>
          <w:numId w:val="6"/>
        </w:numPr>
        <w:rPr>
          <w:color w:val="000000"/>
        </w:rPr>
      </w:pPr>
      <w:r>
        <w:rPr>
          <w:iCs/>
        </w:rPr>
        <w:t>New England</w:t>
      </w:r>
      <w:r w:rsidRPr="00842999">
        <w:rPr>
          <w:iCs/>
        </w:rPr>
        <w:t xml:space="preserve"> Accounting Researc</w:t>
      </w:r>
      <w:r w:rsidR="00414764">
        <w:rPr>
          <w:iCs/>
        </w:rPr>
        <w:t>h Conference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5D1375" w:rsidRPr="005D1375">
        <w:rPr>
          <w:i/>
        </w:rPr>
        <w:t>2026</w:t>
      </w:r>
      <w:r w:rsidR="005D1375">
        <w:rPr>
          <w:iCs/>
        </w:rPr>
        <w:t xml:space="preserve">, </w:t>
      </w:r>
      <w:r w:rsidRPr="00852CCA">
        <w:rPr>
          <w:i/>
        </w:rPr>
        <w:t>2025, 2024</w:t>
      </w:r>
    </w:p>
    <w:p w14:paraId="0F73974C" w14:textId="02453036" w:rsidR="00DD7355" w:rsidRPr="00DC023A" w:rsidRDefault="00DD7355" w:rsidP="00DD7355">
      <w:pPr>
        <w:numPr>
          <w:ilvl w:val="0"/>
          <w:numId w:val="6"/>
        </w:numPr>
        <w:rPr>
          <w:color w:val="000000"/>
        </w:rPr>
      </w:pPr>
      <w:r w:rsidRPr="00DC023A">
        <w:rPr>
          <w:color w:val="000000"/>
        </w:rPr>
        <w:t>University of Illinois Symposium on Tax Research</w:t>
      </w:r>
      <w:r>
        <w:rPr>
          <w:color w:val="000000"/>
        </w:rPr>
        <w:t xml:space="preserve"> </w:t>
      </w:r>
      <w:r w:rsidR="00842BF8">
        <w:rPr>
          <w:color w:val="000000"/>
        </w:rPr>
        <w:tab/>
      </w:r>
      <w:r w:rsidR="00842BF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14764" w:rsidRPr="00414764">
        <w:rPr>
          <w:i/>
          <w:iCs/>
          <w:color w:val="000000"/>
        </w:rPr>
        <w:t>2025</w:t>
      </w:r>
      <w:r w:rsidR="00414764">
        <w:rPr>
          <w:color w:val="000000"/>
        </w:rPr>
        <w:t xml:space="preserve">, </w:t>
      </w:r>
      <w:r w:rsidRPr="00DC023A">
        <w:rPr>
          <w:i/>
          <w:color w:val="000000"/>
        </w:rPr>
        <w:t>20</w:t>
      </w:r>
      <w:r>
        <w:rPr>
          <w:i/>
          <w:color w:val="000000"/>
        </w:rPr>
        <w:t>23</w:t>
      </w:r>
      <w:r w:rsidR="00BF1C3A">
        <w:rPr>
          <w:i/>
          <w:color w:val="000000"/>
        </w:rPr>
        <w:t>, 2019</w:t>
      </w:r>
    </w:p>
    <w:p w14:paraId="607FEC17" w14:textId="77777777" w:rsidR="00A53459" w:rsidRPr="00A53459" w:rsidRDefault="00A53459" w:rsidP="00A53459">
      <w:pPr>
        <w:numPr>
          <w:ilvl w:val="0"/>
          <w:numId w:val="6"/>
        </w:numPr>
        <w:rPr>
          <w:color w:val="000000"/>
        </w:rPr>
      </w:pPr>
      <w:r w:rsidRPr="00A53459">
        <w:rPr>
          <w:color w:val="000000"/>
        </w:rPr>
        <w:t>Berlin-Vallendar Tax Conference (Online)</w:t>
      </w:r>
      <w:r w:rsidRPr="00A53459">
        <w:rPr>
          <w:color w:val="000000"/>
        </w:rPr>
        <w:tab/>
      </w:r>
      <w:r w:rsidRPr="00A53459">
        <w:rPr>
          <w:color w:val="000000"/>
        </w:rPr>
        <w:tab/>
      </w:r>
      <w:r w:rsidRPr="00A53459">
        <w:rPr>
          <w:color w:val="000000"/>
        </w:rPr>
        <w:tab/>
      </w:r>
      <w:r w:rsidRPr="00A53459">
        <w:rPr>
          <w:color w:val="000000"/>
        </w:rPr>
        <w:tab/>
      </w:r>
      <w:r w:rsidRPr="00A53459">
        <w:rPr>
          <w:color w:val="000000"/>
        </w:rPr>
        <w:tab/>
      </w:r>
      <w:r w:rsidRPr="00A53459">
        <w:rPr>
          <w:i/>
          <w:iCs/>
          <w:color w:val="000000"/>
        </w:rPr>
        <w:t>2023</w:t>
      </w:r>
      <w:r w:rsidR="00BF1C3A">
        <w:rPr>
          <w:i/>
          <w:iCs/>
          <w:color w:val="000000"/>
        </w:rPr>
        <w:t>, 2021, 2020</w:t>
      </w:r>
    </w:p>
    <w:p w14:paraId="26911203" w14:textId="77777777" w:rsidR="00685CB9" w:rsidRDefault="00685CB9" w:rsidP="00850045">
      <w:pPr>
        <w:pStyle w:val="Default"/>
        <w:numPr>
          <w:ilvl w:val="0"/>
          <w:numId w:val="6"/>
        </w:numPr>
      </w:pPr>
      <w:r w:rsidRPr="00685CB9">
        <w:t>LBS-Stanford Global Tax Conference</w:t>
      </w:r>
      <w:r w:rsidR="00F362AC">
        <w:tab/>
      </w:r>
      <w:r>
        <w:tab/>
      </w:r>
      <w:r>
        <w:tab/>
      </w:r>
      <w:r>
        <w:tab/>
      </w:r>
      <w:r>
        <w:tab/>
      </w:r>
      <w:r w:rsidRPr="00685CB9">
        <w:rPr>
          <w:i/>
          <w:iCs/>
        </w:rPr>
        <w:t>2023</w:t>
      </w:r>
    </w:p>
    <w:p w14:paraId="266CC6E5" w14:textId="77777777" w:rsidR="003B536E" w:rsidRDefault="003B536E" w:rsidP="003B536E">
      <w:pPr>
        <w:pStyle w:val="Default"/>
        <w:numPr>
          <w:ilvl w:val="0"/>
          <w:numId w:val="6"/>
        </w:numPr>
      </w:pPr>
      <w:r>
        <w:t>WHU Young Scholar Conference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2C69">
        <w:rPr>
          <w:i/>
          <w:iCs/>
        </w:rPr>
        <w:t>202</w:t>
      </w:r>
      <w:r>
        <w:rPr>
          <w:i/>
          <w:iCs/>
        </w:rPr>
        <w:t>2</w:t>
      </w:r>
      <w:r w:rsidR="00BF1C3A">
        <w:rPr>
          <w:i/>
          <w:iCs/>
        </w:rPr>
        <w:t>, 2020</w:t>
      </w:r>
    </w:p>
    <w:p w14:paraId="361715CF" w14:textId="77777777" w:rsidR="001749F1" w:rsidRPr="006F175A" w:rsidRDefault="002516CC" w:rsidP="001749F1">
      <w:pPr>
        <w:pStyle w:val="Default"/>
        <w:numPr>
          <w:ilvl w:val="0"/>
          <w:numId w:val="6"/>
        </w:numPr>
      </w:pPr>
      <w:r>
        <w:t>Texas/Waterloo</w:t>
      </w:r>
      <w:r w:rsidR="001749F1">
        <w:t xml:space="preserve"> Tax Research Conference </w:t>
      </w:r>
      <w:r w:rsidR="00121BD8">
        <w:tab/>
      </w:r>
      <w:r w:rsidR="00121BD8">
        <w:tab/>
      </w:r>
      <w:r w:rsidR="001749F1">
        <w:tab/>
      </w:r>
      <w:r w:rsidR="001749F1">
        <w:tab/>
      </w:r>
      <w:r w:rsidR="001749F1">
        <w:tab/>
      </w:r>
      <w:r w:rsidR="006F175A" w:rsidRPr="006F175A">
        <w:rPr>
          <w:i/>
          <w:iCs/>
        </w:rPr>
        <w:t>2024</w:t>
      </w:r>
      <w:r w:rsidR="006F175A">
        <w:t xml:space="preserve">, </w:t>
      </w:r>
      <w:r w:rsidR="001749F1" w:rsidRPr="001749F1">
        <w:rPr>
          <w:i/>
          <w:iCs/>
        </w:rPr>
        <w:t>2022</w:t>
      </w:r>
      <w:r w:rsidR="00BF1C3A">
        <w:rPr>
          <w:i/>
          <w:iCs/>
        </w:rPr>
        <w:t xml:space="preserve">, </w:t>
      </w:r>
    </w:p>
    <w:p w14:paraId="2EAC7F24" w14:textId="77777777" w:rsidR="006F175A" w:rsidRDefault="006F175A" w:rsidP="006F175A">
      <w:pPr>
        <w:pStyle w:val="Default"/>
        <w:ind w:left="7200" w:firstLine="720"/>
      </w:pPr>
      <w:r>
        <w:rPr>
          <w:i/>
          <w:iCs/>
        </w:rPr>
        <w:t>2020, 2018</w:t>
      </w:r>
    </w:p>
    <w:p w14:paraId="2A9652DC" w14:textId="517DBB50" w:rsidR="00B12E5A" w:rsidRDefault="00B12E5A" w:rsidP="00546CC6">
      <w:pPr>
        <w:pStyle w:val="Default"/>
        <w:numPr>
          <w:ilvl w:val="0"/>
          <w:numId w:val="6"/>
        </w:numPr>
      </w:pPr>
      <w:r>
        <w:t>V</w:t>
      </w:r>
      <w:r w:rsidR="003C27A1">
        <w:t>A</w:t>
      </w:r>
      <w:r>
        <w:t xml:space="preserve"> Tech Research Conference</w:t>
      </w:r>
      <w:r w:rsidR="00F648F8">
        <w:tab/>
      </w:r>
      <w:r w:rsidR="00F648F8">
        <w:tab/>
      </w:r>
      <w:r w:rsidR="00F648F8">
        <w:tab/>
      </w:r>
      <w:r w:rsidR="00F648F8">
        <w:tab/>
      </w:r>
      <w:r w:rsidR="00F648F8">
        <w:tab/>
      </w:r>
      <w:r w:rsidR="00F648F8">
        <w:tab/>
      </w:r>
      <w:r w:rsidR="00F648F8" w:rsidRPr="00D63BAC">
        <w:rPr>
          <w:i/>
        </w:rPr>
        <w:t>202</w:t>
      </w:r>
      <w:r w:rsidR="00F648F8">
        <w:rPr>
          <w:i/>
        </w:rPr>
        <w:t>2</w:t>
      </w:r>
    </w:p>
    <w:p w14:paraId="63F58009" w14:textId="77777777" w:rsidR="001A6068" w:rsidRDefault="001A6068" w:rsidP="00546CC6">
      <w:pPr>
        <w:pStyle w:val="Default"/>
        <w:numPr>
          <w:ilvl w:val="0"/>
          <w:numId w:val="6"/>
        </w:numPr>
      </w:pPr>
      <w:r>
        <w:t xml:space="preserve">JAR Registered Report Conference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1C3A">
        <w:rPr>
          <w:i/>
          <w:iCs/>
        </w:rPr>
        <w:t>2021</w:t>
      </w:r>
      <w:r w:rsidRPr="00BF1C3A">
        <w:rPr>
          <w:i/>
          <w:iCs/>
        </w:rPr>
        <w:tab/>
      </w:r>
    </w:p>
    <w:p w14:paraId="5C3DC95C" w14:textId="77777777" w:rsidR="00CE331C" w:rsidRDefault="00CE331C" w:rsidP="00EC47CC">
      <w:pPr>
        <w:pStyle w:val="Default"/>
        <w:numPr>
          <w:ilvl w:val="0"/>
          <w:numId w:val="6"/>
        </w:numPr>
      </w:pPr>
      <w:r>
        <w:t xml:space="preserve">Ohio State University Tax Research Symposium </w:t>
      </w:r>
      <w:r>
        <w:tab/>
      </w:r>
      <w:r>
        <w:tab/>
      </w:r>
      <w:r>
        <w:tab/>
      </w:r>
      <w:r>
        <w:tab/>
      </w:r>
      <w:r w:rsidRPr="00CE331C">
        <w:rPr>
          <w:i/>
          <w:iCs/>
        </w:rPr>
        <w:t>2021</w:t>
      </w:r>
    </w:p>
    <w:p w14:paraId="4962C46F" w14:textId="77777777" w:rsidR="00DC023A" w:rsidRPr="00DC023A" w:rsidRDefault="00DC023A" w:rsidP="00363D1A">
      <w:pPr>
        <w:numPr>
          <w:ilvl w:val="0"/>
          <w:numId w:val="6"/>
        </w:numPr>
        <w:rPr>
          <w:i/>
          <w:color w:val="000000"/>
        </w:rPr>
      </w:pPr>
      <w:r>
        <w:rPr>
          <w:color w:val="000000"/>
        </w:rPr>
        <w:t>Yale SOM Research Conference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F1C3A">
        <w:rPr>
          <w:color w:val="000000"/>
        </w:rPr>
        <w:tab/>
      </w:r>
      <w:r w:rsidR="00E94AF1" w:rsidRPr="00E94AF1">
        <w:rPr>
          <w:i/>
          <w:iCs/>
          <w:color w:val="000000"/>
        </w:rPr>
        <w:t>Various</w:t>
      </w:r>
    </w:p>
    <w:p w14:paraId="6D16B362" w14:textId="77777777" w:rsidR="001314C2" w:rsidRDefault="001314C2" w:rsidP="001314C2">
      <w:pPr>
        <w:pStyle w:val="Default"/>
        <w:numPr>
          <w:ilvl w:val="0"/>
          <w:numId w:val="6"/>
        </w:numPr>
      </w:pPr>
      <w:r>
        <w:t xml:space="preserve">FARS Midyear Meeting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14C2">
        <w:rPr>
          <w:i/>
        </w:rPr>
        <w:t>2019</w:t>
      </w:r>
    </w:p>
    <w:p w14:paraId="1AECA75F" w14:textId="77777777" w:rsidR="00503812" w:rsidRPr="00503812" w:rsidRDefault="00503812" w:rsidP="00216930">
      <w:pPr>
        <w:pStyle w:val="Default"/>
        <w:numPr>
          <w:ilvl w:val="0"/>
          <w:numId w:val="6"/>
        </w:numPr>
        <w:rPr>
          <w:i/>
        </w:rPr>
      </w:pPr>
      <w:r>
        <w:t>New Faculty Consortium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3812">
        <w:rPr>
          <w:i/>
        </w:rPr>
        <w:t>2018</w:t>
      </w:r>
    </w:p>
    <w:p w14:paraId="03DDA93A" w14:textId="77777777" w:rsidR="00315367" w:rsidRDefault="00315367" w:rsidP="00216930">
      <w:pPr>
        <w:pStyle w:val="Default"/>
        <w:numPr>
          <w:ilvl w:val="0"/>
          <w:numId w:val="6"/>
        </w:numPr>
      </w:pPr>
      <w:r>
        <w:t xml:space="preserve">EY Tax Educator Symposium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2C69">
        <w:rPr>
          <w:i/>
        </w:rPr>
        <w:t>Various</w:t>
      </w:r>
    </w:p>
    <w:p w14:paraId="69B1D502" w14:textId="77777777" w:rsidR="00BC0F4B" w:rsidRDefault="00BC0F4B" w:rsidP="00216930">
      <w:pPr>
        <w:pStyle w:val="Default"/>
        <w:numPr>
          <w:ilvl w:val="0"/>
          <w:numId w:val="6"/>
        </w:numPr>
      </w:pPr>
      <w:r>
        <w:t>PwC Accounting and Tax Symposium</w:t>
      </w:r>
      <w:r>
        <w:tab/>
      </w:r>
      <w:r>
        <w:tab/>
      </w:r>
      <w:r>
        <w:tab/>
      </w:r>
      <w:r>
        <w:tab/>
      </w:r>
      <w:r>
        <w:tab/>
      </w:r>
      <w:r w:rsidR="00EC2C69">
        <w:rPr>
          <w:i/>
        </w:rPr>
        <w:t>Various</w:t>
      </w:r>
    </w:p>
    <w:p w14:paraId="66459DBE" w14:textId="77777777" w:rsidR="0062075A" w:rsidRDefault="0062075A" w:rsidP="00216930">
      <w:pPr>
        <w:pStyle w:val="Default"/>
        <w:numPr>
          <w:ilvl w:val="0"/>
          <w:numId w:val="6"/>
        </w:numPr>
      </w:pPr>
      <w:r>
        <w:t>EAA Annual Congress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075A">
        <w:rPr>
          <w:i/>
        </w:rPr>
        <w:t>2017</w:t>
      </w:r>
    </w:p>
    <w:p w14:paraId="17C17112" w14:textId="77777777" w:rsidR="00216930" w:rsidRPr="005E0912" w:rsidRDefault="00216930" w:rsidP="00216930">
      <w:pPr>
        <w:pStyle w:val="Default"/>
        <w:numPr>
          <w:ilvl w:val="0"/>
          <w:numId w:val="6"/>
        </w:numPr>
      </w:pPr>
      <w:r w:rsidRPr="005E0912">
        <w:t>EAA Doctoral Colloquium</w:t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="00080626">
        <w:tab/>
      </w:r>
      <w:r w:rsidRPr="005E0912">
        <w:rPr>
          <w:i/>
        </w:rPr>
        <w:t>2017</w:t>
      </w:r>
    </w:p>
    <w:p w14:paraId="731B7A5B" w14:textId="77777777" w:rsidR="00995AD3" w:rsidRPr="005E0912" w:rsidRDefault="00995AD3" w:rsidP="00995AD3">
      <w:pPr>
        <w:pStyle w:val="Default"/>
        <w:numPr>
          <w:ilvl w:val="0"/>
          <w:numId w:val="6"/>
        </w:numPr>
      </w:pPr>
      <w:r w:rsidRPr="005E0912">
        <w:t>AAA Miami Rookie Camp</w:t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="00080626">
        <w:tab/>
      </w:r>
      <w:r w:rsidRPr="005E0912">
        <w:rPr>
          <w:i/>
        </w:rPr>
        <w:t>2016</w:t>
      </w:r>
    </w:p>
    <w:p w14:paraId="0031E575" w14:textId="77777777" w:rsidR="00DA2F37" w:rsidRPr="005E0912" w:rsidRDefault="00DA2F37" w:rsidP="00DA2F37">
      <w:pPr>
        <w:numPr>
          <w:ilvl w:val="0"/>
          <w:numId w:val="6"/>
        </w:numPr>
        <w:rPr>
          <w:color w:val="000000"/>
        </w:rPr>
      </w:pPr>
      <w:r w:rsidRPr="005E0912">
        <w:rPr>
          <w:color w:val="000000"/>
        </w:rPr>
        <w:t>NTA Annual Meeting</w:t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="00080626">
        <w:rPr>
          <w:color w:val="000000"/>
        </w:rPr>
        <w:tab/>
      </w:r>
      <w:r w:rsidRPr="005E0912">
        <w:rPr>
          <w:i/>
          <w:color w:val="000000"/>
        </w:rPr>
        <w:t>201</w:t>
      </w:r>
      <w:r w:rsidR="00221A4C" w:rsidRPr="005E0912">
        <w:rPr>
          <w:i/>
          <w:color w:val="000000"/>
        </w:rPr>
        <w:t>6</w:t>
      </w:r>
    </w:p>
    <w:p w14:paraId="153C584D" w14:textId="77777777" w:rsidR="00DA2F37" w:rsidRPr="005E0912" w:rsidRDefault="00DA2F37" w:rsidP="00DA2F37">
      <w:pPr>
        <w:numPr>
          <w:ilvl w:val="0"/>
          <w:numId w:val="6"/>
        </w:numPr>
        <w:rPr>
          <w:color w:val="000000"/>
        </w:rPr>
      </w:pPr>
      <w:r w:rsidRPr="005E0912">
        <w:rPr>
          <w:color w:val="000000"/>
        </w:rPr>
        <w:t>University of Arizona/ASU Conference</w:t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="00080626">
        <w:rPr>
          <w:color w:val="000000"/>
        </w:rPr>
        <w:tab/>
      </w:r>
      <w:r w:rsidRPr="005E0912">
        <w:rPr>
          <w:i/>
          <w:color w:val="000000"/>
        </w:rPr>
        <w:t>2016</w:t>
      </w:r>
      <w:r w:rsidR="00BF1C3A">
        <w:rPr>
          <w:i/>
          <w:color w:val="000000"/>
        </w:rPr>
        <w:t>, 2014</w:t>
      </w:r>
    </w:p>
    <w:p w14:paraId="47144E8D" w14:textId="77777777" w:rsidR="00216930" w:rsidRPr="005E0912" w:rsidRDefault="006E1262" w:rsidP="00216930">
      <w:pPr>
        <w:pStyle w:val="Default"/>
        <w:numPr>
          <w:ilvl w:val="0"/>
          <w:numId w:val="6"/>
        </w:numPr>
      </w:pPr>
      <w:r w:rsidRPr="005E0912">
        <w:t>AAA/Deloitte/J. Michael Cook Doctoral Consortium</w:t>
      </w:r>
      <w:r w:rsidR="00216930" w:rsidRPr="005E0912">
        <w:tab/>
      </w:r>
      <w:r w:rsidR="00216930" w:rsidRPr="005E0912">
        <w:tab/>
      </w:r>
      <w:r w:rsidR="00080626">
        <w:tab/>
      </w:r>
      <w:r w:rsidR="00216930" w:rsidRPr="005E0912">
        <w:rPr>
          <w:i/>
        </w:rPr>
        <w:t>2016</w:t>
      </w:r>
    </w:p>
    <w:p w14:paraId="7116517D" w14:textId="77777777" w:rsidR="00216930" w:rsidRPr="005E0912" w:rsidRDefault="00BB55BB" w:rsidP="00216930">
      <w:pPr>
        <w:numPr>
          <w:ilvl w:val="0"/>
          <w:numId w:val="6"/>
        </w:numPr>
      </w:pPr>
      <w:r w:rsidRPr="005E0912">
        <w:t>JATA</w:t>
      </w:r>
      <w:r w:rsidR="00BF1C3A">
        <w:t xml:space="preserve"> Conference</w:t>
      </w:r>
      <w:r w:rsidR="00BF1C3A">
        <w:tab/>
      </w:r>
      <w:r w:rsidR="00BF1C3A">
        <w:tab/>
      </w:r>
      <w:r w:rsidR="00216930" w:rsidRPr="005E0912">
        <w:tab/>
      </w:r>
      <w:r w:rsidR="00216930" w:rsidRPr="005E0912">
        <w:tab/>
      </w:r>
      <w:r w:rsidR="00216930" w:rsidRPr="005E0912">
        <w:tab/>
      </w:r>
      <w:r w:rsidR="00216930" w:rsidRPr="005E0912">
        <w:tab/>
      </w:r>
      <w:r w:rsidR="00216930" w:rsidRPr="005E0912">
        <w:tab/>
      </w:r>
      <w:r w:rsidR="00080626">
        <w:tab/>
      </w:r>
      <w:r w:rsidR="00216930" w:rsidRPr="005E0912">
        <w:rPr>
          <w:i/>
        </w:rPr>
        <w:t>2016</w:t>
      </w:r>
    </w:p>
    <w:p w14:paraId="00412BC3" w14:textId="77777777" w:rsidR="00216930" w:rsidRPr="005E0912" w:rsidRDefault="00216930" w:rsidP="00216930">
      <w:pPr>
        <w:numPr>
          <w:ilvl w:val="0"/>
          <w:numId w:val="6"/>
        </w:numPr>
      </w:pPr>
      <w:r w:rsidRPr="005E0912">
        <w:t>KPMG and ATA Tax Doctoral Consortium</w:t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="00080626">
        <w:tab/>
      </w:r>
      <w:r w:rsidRPr="005E0912">
        <w:rPr>
          <w:i/>
        </w:rPr>
        <w:t>2016</w:t>
      </w:r>
      <w:r w:rsidR="00BF1C3A">
        <w:rPr>
          <w:i/>
        </w:rPr>
        <w:t>, 2015</w:t>
      </w:r>
    </w:p>
    <w:p w14:paraId="5F389B59" w14:textId="77777777" w:rsidR="00AE2A6B" w:rsidRPr="005E0912" w:rsidRDefault="00AE2A6B" w:rsidP="007A1875">
      <w:pPr>
        <w:numPr>
          <w:ilvl w:val="0"/>
          <w:numId w:val="6"/>
        </w:numPr>
      </w:pPr>
      <w:r w:rsidRPr="005E0912">
        <w:t xml:space="preserve">Mark Trombley Tribute Conference </w:t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="00080626">
        <w:tab/>
      </w:r>
      <w:r w:rsidRPr="005E0912">
        <w:rPr>
          <w:i/>
        </w:rPr>
        <w:t>2015</w:t>
      </w:r>
    </w:p>
    <w:p w14:paraId="19AC986D" w14:textId="77777777" w:rsidR="009A771A" w:rsidRPr="0005345D" w:rsidRDefault="009A771A" w:rsidP="009A771A">
      <w:pPr>
        <w:ind w:left="720"/>
        <w:rPr>
          <w:sz w:val="22"/>
          <w:szCs w:val="22"/>
        </w:rPr>
      </w:pPr>
    </w:p>
    <w:p w14:paraId="0D604F77" w14:textId="77777777" w:rsidR="00291140" w:rsidRDefault="00291140" w:rsidP="007A1875">
      <w:pPr>
        <w:pBdr>
          <w:bottom w:val="single" w:sz="6" w:space="1" w:color="auto"/>
        </w:pBdr>
        <w:rPr>
          <w:b/>
        </w:rPr>
      </w:pPr>
    </w:p>
    <w:p w14:paraId="42D52EBE" w14:textId="77777777" w:rsidR="00E050AA" w:rsidRPr="00080626" w:rsidRDefault="00E050AA" w:rsidP="007A1875">
      <w:pPr>
        <w:pBdr>
          <w:bottom w:val="single" w:sz="6" w:space="1" w:color="auto"/>
        </w:pBdr>
        <w:rPr>
          <w:b/>
        </w:rPr>
      </w:pPr>
      <w:r w:rsidRPr="00080626">
        <w:rPr>
          <w:b/>
        </w:rPr>
        <w:t>Teaching Experience</w:t>
      </w:r>
    </w:p>
    <w:p w14:paraId="076F16CE" w14:textId="77777777" w:rsidR="00E050AA" w:rsidRPr="00080626" w:rsidRDefault="00E050AA" w:rsidP="007A1875">
      <w:pPr>
        <w:rPr>
          <w:b/>
        </w:rPr>
      </w:pPr>
    </w:p>
    <w:p w14:paraId="4BCA7FE7" w14:textId="77777777" w:rsidR="00E050AA" w:rsidRDefault="00E050AA" w:rsidP="007A1875">
      <w:pPr>
        <w:rPr>
          <w:b/>
        </w:rPr>
      </w:pPr>
      <w:r w:rsidRPr="00080626">
        <w:rPr>
          <w:b/>
        </w:rPr>
        <w:t>Course Instructor:</w:t>
      </w:r>
    </w:p>
    <w:p w14:paraId="32999B0F" w14:textId="77777777" w:rsidR="00E94AF1" w:rsidRDefault="002A2DE9" w:rsidP="00102A14">
      <w:pPr>
        <w:rPr>
          <w:b/>
        </w:rPr>
      </w:pPr>
      <w:r w:rsidRPr="002A2DE9">
        <w:rPr>
          <w:b/>
        </w:rPr>
        <w:lastRenderedPageBreak/>
        <w:t>University of Connecticut</w:t>
      </w:r>
    </w:p>
    <w:p w14:paraId="49DE55A1" w14:textId="77777777" w:rsidR="00E94AF1" w:rsidRPr="00E94AF1" w:rsidRDefault="00E94AF1" w:rsidP="00E94AF1">
      <w:pPr>
        <w:rPr>
          <w:sz w:val="20"/>
          <w:szCs w:val="20"/>
        </w:rPr>
      </w:pPr>
      <w:r w:rsidRPr="00E94AF1">
        <w:rPr>
          <w:b/>
          <w:sz w:val="20"/>
          <w:szCs w:val="20"/>
          <w:vertAlign w:val="superscript"/>
        </w:rPr>
        <w:t>⸸</w:t>
      </w:r>
      <w:r w:rsidRPr="00E94AF1">
        <w:rPr>
          <w:bCs/>
          <w:sz w:val="20"/>
          <w:szCs w:val="20"/>
        </w:rPr>
        <w:t>Instructor evaluations are based on the median of thirteen</w:t>
      </w:r>
      <w:r w:rsidR="00566C77">
        <w:rPr>
          <w:bCs/>
          <w:sz w:val="20"/>
          <w:szCs w:val="20"/>
        </w:rPr>
        <w:t xml:space="preserve"> instructor specific</w:t>
      </w:r>
      <w:r w:rsidRPr="00E94AF1">
        <w:rPr>
          <w:bCs/>
          <w:sz w:val="20"/>
          <w:szCs w:val="20"/>
        </w:rPr>
        <w:t xml:space="preserve"> metrics </w:t>
      </w:r>
      <w:r w:rsidRPr="00E94AF1">
        <w:rPr>
          <w:i/>
          <w:sz w:val="20"/>
          <w:szCs w:val="20"/>
        </w:rPr>
        <w:t xml:space="preserve"> </w:t>
      </w:r>
    </w:p>
    <w:p w14:paraId="7187F0C1" w14:textId="77777777" w:rsidR="002A2DE9" w:rsidRDefault="002A2DE9" w:rsidP="00102A1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072C1234" w14:textId="77777777" w:rsidR="00E94AF1" w:rsidRDefault="00E94AF1" w:rsidP="00E94AF1">
      <w:pPr>
        <w:rPr>
          <w:i/>
        </w:rPr>
      </w:pPr>
      <w:r>
        <w:rPr>
          <w:i/>
        </w:rPr>
        <w:t>Taxes and Business Strategy (MSA ACCT #5575)</w:t>
      </w:r>
      <w:r w:rsidRPr="007C4A06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3FF3">
        <w:rPr>
          <w:i/>
        </w:rPr>
        <w:t>Spring 20</w:t>
      </w:r>
      <w:r>
        <w:rPr>
          <w:i/>
        </w:rPr>
        <w:t>25</w:t>
      </w:r>
      <w:r w:rsidRPr="00D83FF3">
        <w:rPr>
          <w:i/>
        </w:rPr>
        <w:tab/>
      </w:r>
    </w:p>
    <w:p w14:paraId="40C3128F" w14:textId="7618D7F2" w:rsidR="00E94AF1" w:rsidRDefault="00E94AF1" w:rsidP="00E94AF1">
      <w:pPr>
        <w:rPr>
          <w:b/>
          <w:vertAlign w:val="superscript"/>
        </w:rPr>
      </w:pPr>
      <w:r>
        <w:t>Average Instructor Evaluations: 4.9</w:t>
      </w:r>
      <w:r w:rsidR="00250406">
        <w:t>6</w:t>
      </w:r>
      <w:r>
        <w:t>/5.0</w:t>
      </w:r>
      <w:r w:rsidRPr="00E94AF1">
        <w:rPr>
          <w:b/>
          <w:vertAlign w:val="superscript"/>
        </w:rPr>
        <w:t>⸸</w:t>
      </w:r>
    </w:p>
    <w:p w14:paraId="16ABBE3C" w14:textId="77777777" w:rsidR="00E94AF1" w:rsidRDefault="00E94AF1" w:rsidP="00E94AF1">
      <w:r>
        <w:rPr>
          <w:bCs/>
        </w:rPr>
        <w:t xml:space="preserve">Overall Rating: 4.33/5.0 </w:t>
      </w:r>
      <w:r>
        <w:t>(three sections)</w:t>
      </w:r>
      <w:r w:rsidRPr="00E94AF1">
        <w:rPr>
          <w:b/>
          <w:vertAlign w:val="superscript"/>
        </w:rPr>
        <w:t xml:space="preserve"> </w:t>
      </w:r>
    </w:p>
    <w:p w14:paraId="55ADC5CF" w14:textId="77777777" w:rsidR="00E94AF1" w:rsidRDefault="00E94AF1" w:rsidP="00115E13">
      <w:pPr>
        <w:rPr>
          <w:i/>
        </w:rPr>
      </w:pPr>
    </w:p>
    <w:p w14:paraId="068A7104" w14:textId="77777777" w:rsidR="00115E13" w:rsidRDefault="00115E13" w:rsidP="00115E13">
      <w:pPr>
        <w:rPr>
          <w:i/>
        </w:rPr>
      </w:pPr>
      <w:r>
        <w:rPr>
          <w:i/>
        </w:rPr>
        <w:t>Taxes and Business Strategy (MSA ACCT #5575)</w:t>
      </w:r>
      <w:r w:rsidRPr="007C4A06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3FF3">
        <w:rPr>
          <w:i/>
        </w:rPr>
        <w:t>Spring 20</w:t>
      </w:r>
      <w:r>
        <w:rPr>
          <w:i/>
        </w:rPr>
        <w:t>24</w:t>
      </w:r>
      <w:r w:rsidRPr="00D83FF3">
        <w:rPr>
          <w:i/>
        </w:rPr>
        <w:tab/>
      </w:r>
    </w:p>
    <w:p w14:paraId="081E5FA1" w14:textId="77777777" w:rsidR="00E94AF1" w:rsidRDefault="00115E13" w:rsidP="00115E13">
      <w:r>
        <w:t xml:space="preserve">Average </w:t>
      </w:r>
      <w:r w:rsidR="00E94AF1">
        <w:t>Instructor Evaluations</w:t>
      </w:r>
      <w:r>
        <w:t>: 5.0/5.0</w:t>
      </w:r>
      <w:r w:rsidR="00E94AF1" w:rsidRPr="00E94AF1">
        <w:rPr>
          <w:b/>
          <w:vertAlign w:val="superscript"/>
        </w:rPr>
        <w:t>⸸</w:t>
      </w:r>
      <w:r>
        <w:t xml:space="preserve"> </w:t>
      </w:r>
    </w:p>
    <w:p w14:paraId="1047474F" w14:textId="77777777" w:rsidR="00115E13" w:rsidRDefault="00E94AF1" w:rsidP="00115E13">
      <w:r>
        <w:t xml:space="preserve">Overall Rating: </w:t>
      </w:r>
      <w:r w:rsidR="00485713">
        <w:t>4</w:t>
      </w:r>
      <w:r>
        <w:t>.</w:t>
      </w:r>
      <w:r w:rsidR="00485713">
        <w:t>25</w:t>
      </w:r>
      <w:r>
        <w:t xml:space="preserve">/5.0 </w:t>
      </w:r>
      <w:r w:rsidR="00115E13">
        <w:t xml:space="preserve">(two sections) </w:t>
      </w:r>
    </w:p>
    <w:p w14:paraId="19874E6F" w14:textId="77777777" w:rsidR="00E94AF1" w:rsidRDefault="00E94AF1" w:rsidP="00115E13"/>
    <w:p w14:paraId="76D8BCA8" w14:textId="77777777" w:rsidR="00115E13" w:rsidRPr="00B35895" w:rsidRDefault="00115E13" w:rsidP="00115E13">
      <w:pPr>
        <w:rPr>
          <w:i/>
          <w:iCs/>
        </w:rPr>
      </w:pPr>
      <w:r w:rsidRPr="00B35895">
        <w:rPr>
          <w:i/>
          <w:iCs/>
        </w:rPr>
        <w:t>Tax Research in Accounting (PhD ACCT #6203)</w:t>
      </w:r>
    </w:p>
    <w:p w14:paraId="73CA6C0B" w14:textId="77777777" w:rsidR="00115E13" w:rsidRPr="00B35895" w:rsidRDefault="00115E13" w:rsidP="00115E13">
      <w:pPr>
        <w:rPr>
          <w:iCs/>
        </w:rPr>
      </w:pPr>
      <w:r>
        <w:rPr>
          <w:iCs/>
        </w:rPr>
        <w:t xml:space="preserve">Rating: </w:t>
      </w:r>
      <w:r w:rsidR="006F175A">
        <w:rPr>
          <w:iCs/>
        </w:rPr>
        <w:t>N/A</w:t>
      </w:r>
    </w:p>
    <w:p w14:paraId="379FDB4E" w14:textId="77777777" w:rsidR="00115E13" w:rsidRDefault="00115E13" w:rsidP="00393572">
      <w:pPr>
        <w:rPr>
          <w:i/>
        </w:rPr>
      </w:pPr>
    </w:p>
    <w:p w14:paraId="0AAD1C2D" w14:textId="77777777" w:rsidR="00393572" w:rsidRDefault="00393572" w:rsidP="00393572">
      <w:pPr>
        <w:rPr>
          <w:i/>
        </w:rPr>
      </w:pPr>
      <w:r>
        <w:rPr>
          <w:i/>
        </w:rPr>
        <w:t>Taxes and Business Strategy (MSA ACCT #5575)</w:t>
      </w:r>
      <w:r w:rsidRPr="007C4A06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3FF3">
        <w:rPr>
          <w:i/>
        </w:rPr>
        <w:t>Spring 20</w:t>
      </w:r>
      <w:r>
        <w:rPr>
          <w:i/>
        </w:rPr>
        <w:t>23</w:t>
      </w:r>
      <w:r w:rsidRPr="00D83FF3">
        <w:rPr>
          <w:i/>
        </w:rPr>
        <w:tab/>
      </w:r>
    </w:p>
    <w:p w14:paraId="2E1E9FD9" w14:textId="77777777" w:rsidR="00E94AF1" w:rsidRDefault="00393572" w:rsidP="00393572">
      <w:r>
        <w:t xml:space="preserve">Average </w:t>
      </w:r>
      <w:r w:rsidR="00E94AF1">
        <w:t>Instructor Evaluations</w:t>
      </w:r>
      <w:r>
        <w:t>: 4.69/5.0</w:t>
      </w:r>
      <w:r w:rsidR="00E94AF1" w:rsidRPr="00E94AF1">
        <w:rPr>
          <w:b/>
          <w:vertAlign w:val="superscript"/>
        </w:rPr>
        <w:t>⸸</w:t>
      </w:r>
      <w:r w:rsidR="00E94AF1">
        <w:t xml:space="preserve"> </w:t>
      </w:r>
    </w:p>
    <w:p w14:paraId="67E715D5" w14:textId="77777777" w:rsidR="00393572" w:rsidRDefault="00E94AF1" w:rsidP="00393572">
      <w:r>
        <w:t xml:space="preserve">Overall Rating: 3.95/5.0 </w:t>
      </w:r>
      <w:r w:rsidR="00393572">
        <w:t xml:space="preserve">(two sections) </w:t>
      </w:r>
    </w:p>
    <w:p w14:paraId="7A089E31" w14:textId="77777777" w:rsidR="00393572" w:rsidRDefault="00393572" w:rsidP="00393572">
      <w:pPr>
        <w:rPr>
          <w:i/>
        </w:rPr>
      </w:pPr>
      <w:r>
        <w:rPr>
          <w:i/>
        </w:rPr>
        <w:t>Taxes and Business Strategy (PMBA ACCT #5575)</w:t>
      </w:r>
    </w:p>
    <w:p w14:paraId="37A9C3EC" w14:textId="77777777" w:rsidR="00393572" w:rsidRDefault="00393572" w:rsidP="00393572">
      <w:r>
        <w:t>Rating</w:t>
      </w:r>
      <w:r w:rsidR="006F175A">
        <w:t>: N/A</w:t>
      </w:r>
      <w:r>
        <w:t xml:space="preserve"> </w:t>
      </w:r>
    </w:p>
    <w:p w14:paraId="06CE13F9" w14:textId="77777777" w:rsidR="00E94AF1" w:rsidRDefault="00E94AF1" w:rsidP="00393572"/>
    <w:p w14:paraId="2AE0E5C4" w14:textId="77777777" w:rsidR="00F648F8" w:rsidRDefault="00F648F8" w:rsidP="00F648F8">
      <w:pPr>
        <w:rPr>
          <w:i/>
        </w:rPr>
      </w:pPr>
      <w:r>
        <w:rPr>
          <w:i/>
        </w:rPr>
        <w:t>Taxes and Business Strategy (MSA ACCT #5575)</w:t>
      </w:r>
      <w:r w:rsidRPr="007C4A06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3FF3">
        <w:rPr>
          <w:i/>
        </w:rPr>
        <w:t>Spring 20</w:t>
      </w:r>
      <w:r>
        <w:rPr>
          <w:i/>
        </w:rPr>
        <w:t>22</w:t>
      </w:r>
      <w:r w:rsidRPr="00D83FF3">
        <w:rPr>
          <w:i/>
        </w:rPr>
        <w:tab/>
      </w:r>
    </w:p>
    <w:p w14:paraId="10DB4D6C" w14:textId="77777777" w:rsidR="00E94AF1" w:rsidRDefault="00F648F8" w:rsidP="00F648F8">
      <w:r>
        <w:t xml:space="preserve">Average </w:t>
      </w:r>
      <w:r w:rsidR="00E94AF1">
        <w:t>Instructor Evaluations</w:t>
      </w:r>
      <w:r>
        <w:t>: 4.84/5.0</w:t>
      </w:r>
      <w:r w:rsidR="00E94AF1" w:rsidRPr="00E94AF1">
        <w:rPr>
          <w:b/>
          <w:vertAlign w:val="superscript"/>
        </w:rPr>
        <w:t>⸸</w:t>
      </w:r>
      <w:r>
        <w:t xml:space="preserve"> </w:t>
      </w:r>
    </w:p>
    <w:p w14:paraId="4835EB12" w14:textId="77777777" w:rsidR="00F648F8" w:rsidRPr="002A2DE9" w:rsidRDefault="00E94AF1" w:rsidP="00F648F8">
      <w:r>
        <w:t xml:space="preserve">Overall Rating: 4.1/5.0 </w:t>
      </w:r>
      <w:r w:rsidR="00F648F8">
        <w:t>(two sections)</w:t>
      </w:r>
    </w:p>
    <w:p w14:paraId="5787EC47" w14:textId="77777777" w:rsidR="00F648F8" w:rsidRDefault="00F648F8" w:rsidP="00EC47CC">
      <w:pPr>
        <w:rPr>
          <w:i/>
        </w:rPr>
      </w:pPr>
    </w:p>
    <w:p w14:paraId="1480385C" w14:textId="77777777" w:rsidR="00EC47CC" w:rsidRDefault="00EC47CC" w:rsidP="00EC47CC">
      <w:pPr>
        <w:rPr>
          <w:i/>
        </w:rPr>
      </w:pPr>
      <w:r>
        <w:rPr>
          <w:i/>
        </w:rPr>
        <w:t>Taxes and Business Strategy (MSA ACCT #5575)</w:t>
      </w:r>
      <w:r w:rsidRPr="007C4A06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3FF3">
        <w:rPr>
          <w:i/>
        </w:rPr>
        <w:t>Spring 20</w:t>
      </w:r>
      <w:r>
        <w:rPr>
          <w:i/>
        </w:rPr>
        <w:t>21</w:t>
      </w:r>
      <w:r w:rsidRPr="00D83FF3">
        <w:rPr>
          <w:i/>
        </w:rPr>
        <w:tab/>
      </w:r>
    </w:p>
    <w:p w14:paraId="15FEEFBA" w14:textId="77777777" w:rsidR="00E94AF1" w:rsidRDefault="00EC47CC" w:rsidP="00EC47CC">
      <w:r>
        <w:t xml:space="preserve">Average </w:t>
      </w:r>
      <w:r w:rsidR="00E94AF1">
        <w:t>Instructor Evaluations</w:t>
      </w:r>
      <w:r>
        <w:t>: 4.58/5.0</w:t>
      </w:r>
      <w:r w:rsidR="00E94AF1" w:rsidRPr="00E94AF1">
        <w:rPr>
          <w:b/>
          <w:vertAlign w:val="superscript"/>
        </w:rPr>
        <w:t>⸸</w:t>
      </w:r>
      <w:r>
        <w:t xml:space="preserve"> </w:t>
      </w:r>
    </w:p>
    <w:p w14:paraId="703F5EED" w14:textId="77777777" w:rsidR="00EC47CC" w:rsidRPr="002A2DE9" w:rsidRDefault="00566C77" w:rsidP="00EC47CC">
      <w:r>
        <w:t xml:space="preserve">Overall Rating: 3.7/5.0 </w:t>
      </w:r>
      <w:r w:rsidR="00EC47CC">
        <w:t>(two sections)</w:t>
      </w:r>
    </w:p>
    <w:p w14:paraId="4A299851" w14:textId="77777777" w:rsidR="00EC47CC" w:rsidRDefault="00EC47CC" w:rsidP="00DB7549">
      <w:pPr>
        <w:rPr>
          <w:i/>
        </w:rPr>
      </w:pPr>
    </w:p>
    <w:p w14:paraId="38C53CC2" w14:textId="77777777" w:rsidR="00DB7549" w:rsidRDefault="00DB7549" w:rsidP="00DB7549">
      <w:pPr>
        <w:rPr>
          <w:i/>
        </w:rPr>
      </w:pPr>
      <w:r>
        <w:rPr>
          <w:i/>
        </w:rPr>
        <w:t>Taxes and Business Strategy (MSA ACCT #5575)</w:t>
      </w:r>
      <w:r w:rsidRPr="007C4A06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3FF3">
        <w:rPr>
          <w:i/>
        </w:rPr>
        <w:t>Spring 20</w:t>
      </w:r>
      <w:r w:rsidR="00B35895">
        <w:rPr>
          <w:i/>
        </w:rPr>
        <w:t>20</w:t>
      </w:r>
      <w:r w:rsidRPr="00D83FF3">
        <w:rPr>
          <w:i/>
        </w:rPr>
        <w:tab/>
      </w:r>
    </w:p>
    <w:p w14:paraId="01B8B672" w14:textId="77777777" w:rsidR="00E94AF1" w:rsidRDefault="00DB7549" w:rsidP="00DB7549">
      <w:r>
        <w:t xml:space="preserve">Average </w:t>
      </w:r>
      <w:r w:rsidR="00E94AF1">
        <w:t>Instructor Evaluations</w:t>
      </w:r>
      <w:r>
        <w:t xml:space="preserve">: </w:t>
      </w:r>
      <w:r w:rsidR="00B35895">
        <w:t>4.44/5.0</w:t>
      </w:r>
      <w:r w:rsidR="00E94AF1" w:rsidRPr="00E94AF1">
        <w:rPr>
          <w:b/>
          <w:vertAlign w:val="superscript"/>
        </w:rPr>
        <w:t>⸸</w:t>
      </w:r>
      <w:r w:rsidR="00B35895">
        <w:t xml:space="preserve"> </w:t>
      </w:r>
    </w:p>
    <w:p w14:paraId="263BF055" w14:textId="77777777" w:rsidR="00DB7549" w:rsidRDefault="00E94AF1" w:rsidP="00DB7549">
      <w:r>
        <w:t xml:space="preserve">Overall Rating: </w:t>
      </w:r>
      <w:r w:rsidR="00566C77">
        <w:t xml:space="preserve">4.05/5.0 </w:t>
      </w:r>
      <w:r w:rsidR="00B35895">
        <w:t>(two sections)</w:t>
      </w:r>
    </w:p>
    <w:p w14:paraId="647FBA35" w14:textId="77777777" w:rsidR="00E94AF1" w:rsidRPr="002A2DE9" w:rsidRDefault="00E94AF1" w:rsidP="00DB7549"/>
    <w:p w14:paraId="13175F1E" w14:textId="77777777" w:rsidR="00DB7549" w:rsidRDefault="00DB7549" w:rsidP="00DB7549">
      <w:pPr>
        <w:rPr>
          <w:i/>
        </w:rPr>
      </w:pPr>
      <w:r>
        <w:rPr>
          <w:i/>
        </w:rPr>
        <w:t>Taxes and Business Strategy (PMBA ACCT #5894)</w:t>
      </w:r>
    </w:p>
    <w:p w14:paraId="02A8CFE7" w14:textId="77777777" w:rsidR="00DB7549" w:rsidRDefault="00DB7549" w:rsidP="00DB7549">
      <w:r>
        <w:t xml:space="preserve">Average </w:t>
      </w:r>
      <w:r w:rsidRPr="00D83FF3">
        <w:t>Rating</w:t>
      </w:r>
      <w:r>
        <w:t xml:space="preserve">: </w:t>
      </w:r>
      <w:r w:rsidR="00B35895">
        <w:t>4.38/5.0</w:t>
      </w:r>
      <w:r w:rsidR="00E94AF1" w:rsidRPr="00E94AF1">
        <w:rPr>
          <w:b/>
          <w:vertAlign w:val="superscript"/>
        </w:rPr>
        <w:t>⸸</w:t>
      </w:r>
    </w:p>
    <w:p w14:paraId="213C87C5" w14:textId="77777777" w:rsidR="00566C77" w:rsidRPr="00566C77" w:rsidRDefault="00566C77" w:rsidP="00DB7549">
      <w:r>
        <w:t>Overall Rating: 3.6/5.0</w:t>
      </w:r>
    </w:p>
    <w:p w14:paraId="2A31428C" w14:textId="77777777" w:rsidR="00566C77" w:rsidRDefault="00566C77" w:rsidP="00DB7549">
      <w:pPr>
        <w:rPr>
          <w:i/>
          <w:iCs/>
        </w:rPr>
      </w:pPr>
    </w:p>
    <w:p w14:paraId="3ED2C542" w14:textId="77777777" w:rsidR="00B35895" w:rsidRPr="00B35895" w:rsidRDefault="00B35895" w:rsidP="00DB7549">
      <w:pPr>
        <w:rPr>
          <w:i/>
          <w:iCs/>
        </w:rPr>
      </w:pPr>
      <w:r w:rsidRPr="00B35895">
        <w:rPr>
          <w:i/>
          <w:iCs/>
        </w:rPr>
        <w:t>Tax Research in Accounting (PhD ACCT #6203)</w:t>
      </w:r>
    </w:p>
    <w:p w14:paraId="36E64AFF" w14:textId="77777777" w:rsidR="00DB7549" w:rsidRPr="00B35895" w:rsidRDefault="00B35895" w:rsidP="007C4A06">
      <w:pPr>
        <w:rPr>
          <w:iCs/>
        </w:rPr>
      </w:pPr>
      <w:r>
        <w:rPr>
          <w:iCs/>
        </w:rPr>
        <w:t>Rating: N/A</w:t>
      </w:r>
    </w:p>
    <w:p w14:paraId="3BD7E032" w14:textId="77777777" w:rsidR="00DB7549" w:rsidRDefault="00DB7549" w:rsidP="007C4A06">
      <w:pPr>
        <w:rPr>
          <w:i/>
        </w:rPr>
      </w:pPr>
    </w:p>
    <w:p w14:paraId="63C0A38C" w14:textId="77777777" w:rsidR="007C4A06" w:rsidRDefault="007C4A06" w:rsidP="007C4A06">
      <w:pPr>
        <w:rPr>
          <w:i/>
        </w:rPr>
      </w:pPr>
      <w:r>
        <w:rPr>
          <w:i/>
        </w:rPr>
        <w:t>Taxes and Business Strategy (MSA ACCT #5575)</w:t>
      </w:r>
      <w:r w:rsidRPr="007C4A06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B699A">
        <w:rPr>
          <w:i/>
        </w:rPr>
        <w:tab/>
      </w:r>
      <w:r w:rsidRPr="00D83FF3">
        <w:rPr>
          <w:i/>
        </w:rPr>
        <w:t>Spring 201</w:t>
      </w:r>
      <w:r>
        <w:rPr>
          <w:i/>
        </w:rPr>
        <w:t>9</w:t>
      </w:r>
      <w:r w:rsidRPr="00D83FF3">
        <w:rPr>
          <w:i/>
        </w:rPr>
        <w:tab/>
      </w:r>
    </w:p>
    <w:p w14:paraId="704F1357" w14:textId="77777777" w:rsidR="007C4A06" w:rsidRDefault="007C4A06" w:rsidP="007C4A06">
      <w:r>
        <w:t xml:space="preserve">Average </w:t>
      </w:r>
      <w:r w:rsidR="00E94AF1">
        <w:t>Instructor Evaluations</w:t>
      </w:r>
      <w:r>
        <w:t>: 4.88/5.0</w:t>
      </w:r>
      <w:r w:rsidR="00E94AF1" w:rsidRPr="00E94AF1">
        <w:rPr>
          <w:b/>
          <w:vertAlign w:val="superscript"/>
        </w:rPr>
        <w:t>⸸</w:t>
      </w:r>
      <w:r>
        <w:t xml:space="preserve"> </w:t>
      </w:r>
    </w:p>
    <w:p w14:paraId="24A5D683" w14:textId="77777777" w:rsidR="00566C77" w:rsidRDefault="00566C77" w:rsidP="007C4A06">
      <w:r>
        <w:t xml:space="preserve">Overall Rating: 4.0/5.0 </w:t>
      </w:r>
    </w:p>
    <w:p w14:paraId="09231445" w14:textId="77777777" w:rsidR="00566C77" w:rsidRPr="002A2DE9" w:rsidRDefault="00566C77" w:rsidP="007C4A06"/>
    <w:p w14:paraId="21CD42C8" w14:textId="77777777" w:rsidR="007C4A06" w:rsidRDefault="007C4A06" w:rsidP="007C4A06">
      <w:pPr>
        <w:rPr>
          <w:i/>
        </w:rPr>
      </w:pPr>
      <w:r>
        <w:rPr>
          <w:i/>
        </w:rPr>
        <w:t>Taxes and Business Strategy (PMBA ACCT #5894)</w:t>
      </w:r>
    </w:p>
    <w:p w14:paraId="5A87B079" w14:textId="64C50E99" w:rsidR="007C4A06" w:rsidRDefault="007C4A06" w:rsidP="007C4A06">
      <w:pPr>
        <w:rPr>
          <w:b/>
          <w:vertAlign w:val="superscript"/>
        </w:rPr>
      </w:pPr>
      <w:r>
        <w:t xml:space="preserve">Average </w:t>
      </w:r>
      <w:r w:rsidR="00E94AF1">
        <w:t>Instructor Evaluations</w:t>
      </w:r>
      <w:r>
        <w:t>: 4.2</w:t>
      </w:r>
      <w:r w:rsidR="008B218C">
        <w:t>6</w:t>
      </w:r>
      <w:r>
        <w:t>/5.0</w:t>
      </w:r>
      <w:r w:rsidR="00E94AF1" w:rsidRPr="00E94AF1">
        <w:rPr>
          <w:b/>
          <w:vertAlign w:val="superscript"/>
        </w:rPr>
        <w:t>⸸</w:t>
      </w:r>
    </w:p>
    <w:p w14:paraId="2289E62E" w14:textId="77777777" w:rsidR="00566C77" w:rsidRPr="00566C77" w:rsidRDefault="00566C77" w:rsidP="007C4A06">
      <w:pPr>
        <w:rPr>
          <w:bCs/>
        </w:rPr>
      </w:pPr>
      <w:r>
        <w:rPr>
          <w:bCs/>
        </w:rPr>
        <w:t xml:space="preserve">Overall Rating: 3.4/5.0 </w:t>
      </w:r>
    </w:p>
    <w:p w14:paraId="1F502C7C" w14:textId="77777777" w:rsidR="00102A14" w:rsidRPr="00102A14" w:rsidRDefault="00102A14" w:rsidP="007A1875">
      <w:r w:rsidRPr="00102A14">
        <w:tab/>
      </w:r>
      <w:r w:rsidRPr="00102A14">
        <w:tab/>
      </w:r>
      <w:r w:rsidRPr="00102A14">
        <w:tab/>
      </w:r>
      <w:r w:rsidRPr="00102A14">
        <w:tab/>
      </w:r>
      <w:r w:rsidRPr="00102A14">
        <w:tab/>
      </w:r>
      <w:r w:rsidRPr="00102A14">
        <w:tab/>
        <w:t xml:space="preserve"> </w:t>
      </w:r>
    </w:p>
    <w:p w14:paraId="61C7463F" w14:textId="77777777" w:rsidR="00D83FF3" w:rsidRDefault="002A2DE9" w:rsidP="00D83FF3">
      <w:pPr>
        <w:rPr>
          <w:i/>
        </w:rPr>
      </w:pPr>
      <w:r>
        <w:rPr>
          <w:i/>
        </w:rPr>
        <w:lastRenderedPageBreak/>
        <w:t xml:space="preserve">Taxes and Business Strategy </w:t>
      </w:r>
      <w:r w:rsidR="00102A14">
        <w:rPr>
          <w:i/>
        </w:rPr>
        <w:t>(MSA ACCT #5575)</w:t>
      </w:r>
      <w:r w:rsidR="007C4A06" w:rsidRPr="007C4A06">
        <w:rPr>
          <w:i/>
        </w:rPr>
        <w:t xml:space="preserve"> </w:t>
      </w:r>
      <w:r w:rsidR="007C4A06">
        <w:rPr>
          <w:i/>
        </w:rPr>
        <w:tab/>
      </w:r>
      <w:r w:rsidR="007C4A06">
        <w:rPr>
          <w:i/>
        </w:rPr>
        <w:tab/>
      </w:r>
      <w:r w:rsidR="007C4A06">
        <w:rPr>
          <w:i/>
        </w:rPr>
        <w:tab/>
      </w:r>
      <w:r w:rsidR="007C4A06">
        <w:rPr>
          <w:i/>
        </w:rPr>
        <w:tab/>
      </w:r>
      <w:r w:rsidR="005B699A">
        <w:rPr>
          <w:i/>
        </w:rPr>
        <w:tab/>
      </w:r>
      <w:r w:rsidR="007C4A06" w:rsidRPr="00D83FF3">
        <w:rPr>
          <w:i/>
        </w:rPr>
        <w:t>Spring 2018</w:t>
      </w:r>
      <w:r w:rsidR="007C4A06" w:rsidRPr="00D83FF3">
        <w:rPr>
          <w:i/>
        </w:rPr>
        <w:tab/>
      </w:r>
    </w:p>
    <w:p w14:paraId="34DEB761" w14:textId="77777777" w:rsidR="00566C77" w:rsidRDefault="007C4A06" w:rsidP="00D83FF3">
      <w:r>
        <w:t xml:space="preserve">Average </w:t>
      </w:r>
      <w:r w:rsidR="00E94AF1">
        <w:t>Instructor Evaluations</w:t>
      </w:r>
      <w:r>
        <w:t>: 4.65/5.0</w:t>
      </w:r>
      <w:r w:rsidR="00E94AF1" w:rsidRPr="00E94AF1">
        <w:rPr>
          <w:b/>
          <w:vertAlign w:val="superscript"/>
        </w:rPr>
        <w:t>⸸</w:t>
      </w:r>
      <w:r>
        <w:t xml:space="preserve"> </w:t>
      </w:r>
    </w:p>
    <w:p w14:paraId="5F2DCB92" w14:textId="77777777" w:rsidR="00730978" w:rsidRPr="002A2DE9" w:rsidRDefault="00566C77" w:rsidP="00D83FF3">
      <w:r>
        <w:t xml:space="preserve">Overall Rating: 4.0/5.0 </w:t>
      </w:r>
      <w:r w:rsidR="007C4A06">
        <w:t>(two sections)</w:t>
      </w:r>
    </w:p>
    <w:p w14:paraId="7AE776E1" w14:textId="77777777" w:rsidR="00566C77" w:rsidRDefault="00566C77" w:rsidP="00102A14">
      <w:pPr>
        <w:rPr>
          <w:i/>
        </w:rPr>
      </w:pPr>
    </w:p>
    <w:p w14:paraId="1CC88396" w14:textId="77777777" w:rsidR="00102A14" w:rsidRDefault="00102A14" w:rsidP="00102A14">
      <w:pPr>
        <w:rPr>
          <w:i/>
        </w:rPr>
      </w:pPr>
      <w:r>
        <w:rPr>
          <w:i/>
        </w:rPr>
        <w:t>Taxes and Business Strategy (PMBA ACCT #5894)</w:t>
      </w:r>
    </w:p>
    <w:p w14:paraId="536CD00E" w14:textId="77777777" w:rsidR="00D83FF3" w:rsidRPr="00D83FF3" w:rsidRDefault="00566C77" w:rsidP="00102A14">
      <w:r>
        <w:t>Rating: N/A</w:t>
      </w:r>
    </w:p>
    <w:p w14:paraId="10769CA1" w14:textId="77777777" w:rsidR="00102A14" w:rsidRPr="002A2DE9" w:rsidRDefault="00102A14" w:rsidP="007A1875">
      <w:pPr>
        <w:rPr>
          <w:i/>
        </w:rPr>
      </w:pPr>
    </w:p>
    <w:p w14:paraId="31638369" w14:textId="77777777" w:rsidR="002A2DE9" w:rsidRPr="00080626" w:rsidRDefault="002A2DE9" w:rsidP="007A1875">
      <w:pPr>
        <w:rPr>
          <w:b/>
        </w:rPr>
      </w:pPr>
      <w:r>
        <w:rPr>
          <w:b/>
        </w:rPr>
        <w:t>University of Arizona</w:t>
      </w:r>
    </w:p>
    <w:p w14:paraId="51B53274" w14:textId="77777777" w:rsidR="00D0064C" w:rsidRPr="00080626" w:rsidRDefault="00D0064C" w:rsidP="007A1875">
      <w:pPr>
        <w:rPr>
          <w:i/>
        </w:rPr>
      </w:pPr>
      <w:r w:rsidRPr="00080626">
        <w:rPr>
          <w:i/>
        </w:rPr>
        <w:t>Eller Executive Education Program</w:t>
      </w:r>
      <w:r w:rsidR="00EB3635" w:rsidRPr="00080626">
        <w:rPr>
          <w:i/>
        </w:rPr>
        <w:tab/>
      </w:r>
      <w:r w:rsidR="00EB3635" w:rsidRPr="00080626">
        <w:rPr>
          <w:i/>
        </w:rPr>
        <w:tab/>
      </w:r>
      <w:r w:rsidR="00EB3635" w:rsidRPr="00080626">
        <w:rPr>
          <w:i/>
        </w:rPr>
        <w:tab/>
      </w:r>
      <w:r w:rsidR="00EB3635" w:rsidRPr="00080626">
        <w:rPr>
          <w:i/>
        </w:rPr>
        <w:tab/>
      </w:r>
      <w:r w:rsidR="00EB3635" w:rsidRPr="00080626">
        <w:rPr>
          <w:i/>
        </w:rPr>
        <w:tab/>
      </w:r>
      <w:r w:rsidR="00EB3635" w:rsidRPr="00080626">
        <w:rPr>
          <w:i/>
        </w:rPr>
        <w:tab/>
      </w:r>
      <w:r w:rsidR="00080626">
        <w:rPr>
          <w:i/>
        </w:rPr>
        <w:tab/>
      </w:r>
      <w:r w:rsidRPr="00080626">
        <w:rPr>
          <w:i/>
        </w:rPr>
        <w:t>September 2015</w:t>
      </w:r>
    </w:p>
    <w:p w14:paraId="2F5D67C7" w14:textId="77777777" w:rsidR="00894C26" w:rsidRPr="00080626" w:rsidRDefault="00894C26" w:rsidP="007A1875">
      <w:r w:rsidRPr="00080626">
        <w:t xml:space="preserve">Topic: </w:t>
      </w:r>
      <w:r w:rsidR="00DA2F37" w:rsidRPr="00080626">
        <w:t>Accounting for Multinational Corporations and Transfer P</w:t>
      </w:r>
      <w:r w:rsidRPr="00080626">
        <w:t xml:space="preserve">ricing </w:t>
      </w:r>
      <w:r w:rsidR="00080626">
        <w:tab/>
      </w:r>
    </w:p>
    <w:p w14:paraId="2D631CC1" w14:textId="77777777" w:rsidR="00D0064C" w:rsidRPr="00080626" w:rsidRDefault="00D0064C" w:rsidP="007A1875">
      <w:r w:rsidRPr="00080626">
        <w:t xml:space="preserve">Rating </w:t>
      </w:r>
      <w:r w:rsidR="009A771A" w:rsidRPr="00080626">
        <w:t>N/A</w:t>
      </w:r>
    </w:p>
    <w:p w14:paraId="4E52DB53" w14:textId="77777777" w:rsidR="00E23708" w:rsidRPr="00080626" w:rsidRDefault="00E23708" w:rsidP="007A1875"/>
    <w:p w14:paraId="5BB4D65E" w14:textId="77777777" w:rsidR="00E050AA" w:rsidRPr="00080626" w:rsidRDefault="00E050AA" w:rsidP="007A1875">
      <w:pPr>
        <w:rPr>
          <w:i/>
        </w:rPr>
      </w:pPr>
      <w:r w:rsidRPr="00080626">
        <w:rPr>
          <w:i/>
        </w:rPr>
        <w:t>Introduction to Managerial Accounting (</w:t>
      </w:r>
      <w:r w:rsidR="00BB55BB" w:rsidRPr="00080626">
        <w:rPr>
          <w:i/>
        </w:rPr>
        <w:t xml:space="preserve">ACC </w:t>
      </w:r>
      <w:r w:rsidRPr="00080626">
        <w:rPr>
          <w:i/>
        </w:rPr>
        <w:t>210)</w:t>
      </w:r>
      <w:r w:rsidRPr="00080626">
        <w:rPr>
          <w:i/>
        </w:rPr>
        <w:tab/>
      </w:r>
      <w:r w:rsidRPr="00080626">
        <w:rPr>
          <w:i/>
        </w:rPr>
        <w:tab/>
      </w:r>
      <w:r w:rsidRPr="00080626">
        <w:rPr>
          <w:i/>
        </w:rPr>
        <w:tab/>
      </w:r>
      <w:r w:rsidRPr="00080626">
        <w:rPr>
          <w:i/>
        </w:rPr>
        <w:tab/>
      </w:r>
      <w:r w:rsidR="00080626">
        <w:rPr>
          <w:i/>
        </w:rPr>
        <w:tab/>
      </w:r>
      <w:r w:rsidRPr="00080626">
        <w:rPr>
          <w:i/>
        </w:rPr>
        <w:t>Winter 2013</w:t>
      </w:r>
    </w:p>
    <w:p w14:paraId="4390BE79" w14:textId="77777777" w:rsidR="00E050AA" w:rsidRPr="00080626" w:rsidRDefault="00E050AA" w:rsidP="007A1875">
      <w:r w:rsidRPr="00080626">
        <w:t>Overall Rating 4.0/5.0</w:t>
      </w:r>
    </w:p>
    <w:p w14:paraId="22E7F822" w14:textId="77777777" w:rsidR="00B35895" w:rsidRPr="00080626" w:rsidRDefault="00B35895" w:rsidP="007A1875"/>
    <w:p w14:paraId="3826F177" w14:textId="3F0F1E9E" w:rsidR="00E050AA" w:rsidRDefault="002A2DE9" w:rsidP="007A1875">
      <w:pPr>
        <w:rPr>
          <w:b/>
        </w:rPr>
      </w:pPr>
      <w:r>
        <w:rPr>
          <w:b/>
        </w:rPr>
        <w:t>Guest Lectures</w:t>
      </w:r>
      <w:r w:rsidR="00246BE3" w:rsidRPr="00080626">
        <w:rPr>
          <w:b/>
        </w:rPr>
        <w:t>:</w:t>
      </w:r>
    </w:p>
    <w:p w14:paraId="490A3626" w14:textId="77777777" w:rsidR="00EA7510" w:rsidRDefault="00EA7510" w:rsidP="007A1875">
      <w:r w:rsidRPr="00102A14">
        <w:t>University of Connecticut</w:t>
      </w:r>
      <w:r>
        <w:t>: VITA (</w:t>
      </w:r>
      <w:r w:rsidRPr="00EA7510">
        <w:rPr>
          <w:i/>
          <w:iCs/>
        </w:rPr>
        <w:t>Acct #3265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 w:rsidRPr="00EA7510">
        <w:rPr>
          <w:i/>
          <w:iCs/>
        </w:rPr>
        <w:t>Spring 2024</w:t>
      </w:r>
    </w:p>
    <w:p w14:paraId="27CC3A6E" w14:textId="77777777" w:rsidR="00551D37" w:rsidRDefault="00551D37" w:rsidP="007A1875">
      <w:r w:rsidRPr="00102A14">
        <w:t>University of Connecticut</w:t>
      </w:r>
      <w:r>
        <w:t>: Introduction to a Profession</w:t>
      </w:r>
      <w:r>
        <w:tab/>
      </w:r>
      <w:r>
        <w:tab/>
      </w:r>
      <w:r>
        <w:tab/>
      </w:r>
      <w:r>
        <w:tab/>
      </w:r>
      <w:r w:rsidR="00D11B5E">
        <w:rPr>
          <w:i/>
        </w:rPr>
        <w:t>Various</w:t>
      </w:r>
    </w:p>
    <w:p w14:paraId="60EA53A4" w14:textId="77777777" w:rsidR="00102A14" w:rsidRPr="00102A14" w:rsidRDefault="00102A14" w:rsidP="007A1875">
      <w:r w:rsidRPr="00102A14">
        <w:t>University of Connecticut: PhD Research Seminar</w:t>
      </w:r>
      <w:r w:rsidRPr="00102A14">
        <w:tab/>
      </w:r>
      <w:r w:rsidRPr="00102A14">
        <w:tab/>
      </w:r>
      <w:r w:rsidRPr="00102A14">
        <w:tab/>
      </w:r>
      <w:r w:rsidRPr="00102A14">
        <w:tab/>
      </w:r>
      <w:r>
        <w:tab/>
      </w:r>
      <w:r w:rsidRPr="00102A14">
        <w:rPr>
          <w:i/>
        </w:rPr>
        <w:t>Fall 2017</w:t>
      </w:r>
    </w:p>
    <w:p w14:paraId="1897B7F0" w14:textId="77777777" w:rsidR="008936FE" w:rsidRPr="00080626" w:rsidRDefault="002A2DE9" w:rsidP="008936FE">
      <w:pPr>
        <w:rPr>
          <w:i/>
        </w:rPr>
      </w:pPr>
      <w:r>
        <w:t>University of Arizona:</w:t>
      </w:r>
      <w:r w:rsidR="008936FE" w:rsidRPr="00080626">
        <w:t xml:space="preserve"> Tax Research (Masters Level)</w:t>
      </w:r>
      <w:r w:rsidR="008936FE" w:rsidRPr="00080626">
        <w:tab/>
      </w:r>
      <w:r w:rsidR="008936FE" w:rsidRPr="00080626">
        <w:tab/>
      </w:r>
      <w:r w:rsidR="008936FE" w:rsidRPr="00080626">
        <w:tab/>
      </w:r>
      <w:r w:rsidR="00080626">
        <w:tab/>
      </w:r>
      <w:r w:rsidR="00DA2F37" w:rsidRPr="00080626">
        <w:rPr>
          <w:i/>
        </w:rPr>
        <w:t>Spring 2016</w:t>
      </w:r>
    </w:p>
    <w:p w14:paraId="0F78213F" w14:textId="77777777" w:rsidR="008936FE" w:rsidRPr="00080626" w:rsidRDefault="002A2DE9" w:rsidP="008936FE">
      <w:pPr>
        <w:rPr>
          <w:i/>
        </w:rPr>
      </w:pPr>
      <w:r>
        <w:t>University of Arizona</w:t>
      </w:r>
      <w:r w:rsidR="008936FE" w:rsidRPr="00080626">
        <w:t>: Introduc</w:t>
      </w:r>
      <w:r w:rsidR="00080626">
        <w:t>tion to Taxation (Undergraduate/</w:t>
      </w:r>
      <w:r w:rsidR="008936FE" w:rsidRPr="00080626">
        <w:t>Law School)</w:t>
      </w:r>
      <w:r w:rsidR="008936FE" w:rsidRPr="00080626">
        <w:tab/>
      </w:r>
      <w:r w:rsidR="008936FE" w:rsidRPr="00080626">
        <w:rPr>
          <w:i/>
        </w:rPr>
        <w:t>Fall 2015</w:t>
      </w:r>
    </w:p>
    <w:p w14:paraId="0EA02410" w14:textId="77777777" w:rsidR="00DA2F37" w:rsidRPr="00080626" w:rsidRDefault="002A2DE9" w:rsidP="00DA2F37">
      <w:pPr>
        <w:rPr>
          <w:i/>
        </w:rPr>
      </w:pPr>
      <w:r>
        <w:t>University of Arizona</w:t>
      </w:r>
      <w:r w:rsidRPr="00080626">
        <w:t xml:space="preserve"> </w:t>
      </w:r>
      <w:r w:rsidR="00DA2F37" w:rsidRPr="00080626">
        <w:t>Tax Research (Masters Level)</w:t>
      </w:r>
      <w:r w:rsidR="00DA2F37" w:rsidRPr="00080626">
        <w:tab/>
      </w:r>
      <w:r w:rsidR="00DA2F37" w:rsidRPr="00080626">
        <w:tab/>
      </w:r>
      <w:r w:rsidR="00DA2F37" w:rsidRPr="00080626">
        <w:tab/>
      </w:r>
      <w:r w:rsidR="00080626">
        <w:tab/>
      </w:r>
      <w:r w:rsidR="00DA2F37" w:rsidRPr="00080626">
        <w:rPr>
          <w:i/>
        </w:rPr>
        <w:t>Spring 2015</w:t>
      </w:r>
    </w:p>
    <w:p w14:paraId="309439CD" w14:textId="77777777" w:rsidR="008936FE" w:rsidRPr="00080626" w:rsidRDefault="002A2DE9" w:rsidP="008936FE">
      <w:r w:rsidRPr="002A2DE9">
        <w:t>University of Arizona</w:t>
      </w:r>
      <w:r>
        <w:t>:</w:t>
      </w:r>
      <w:r w:rsidRPr="002A2DE9">
        <w:t xml:space="preserve"> </w:t>
      </w:r>
      <w:r w:rsidR="008936FE" w:rsidRPr="00080626">
        <w:t>Communication Skills for Accounting Profession</w:t>
      </w:r>
      <w:r w:rsidR="008936FE" w:rsidRPr="00080626">
        <w:tab/>
      </w:r>
      <w:r w:rsidR="00080626">
        <w:tab/>
      </w:r>
      <w:r w:rsidR="00DA2F37" w:rsidRPr="00080626">
        <w:rPr>
          <w:i/>
        </w:rPr>
        <w:t xml:space="preserve">Spring 2014 </w:t>
      </w:r>
    </w:p>
    <w:p w14:paraId="417A4BF5" w14:textId="77777777" w:rsidR="008936FE" w:rsidRPr="00080626" w:rsidRDefault="002A2DE9" w:rsidP="008936FE">
      <w:pPr>
        <w:rPr>
          <w:i/>
        </w:rPr>
      </w:pPr>
      <w:r w:rsidRPr="002A2DE9">
        <w:t>University of Arizona</w:t>
      </w:r>
      <w:r w:rsidR="00894C26" w:rsidRPr="002A2DE9">
        <w:t>:</w:t>
      </w:r>
      <w:r w:rsidR="008936FE" w:rsidRPr="00080626">
        <w:t xml:space="preserve"> Communication Skills for Accounting Profession</w:t>
      </w:r>
      <w:r w:rsidR="008936FE" w:rsidRPr="00080626">
        <w:tab/>
      </w:r>
      <w:r w:rsidR="00080626">
        <w:tab/>
      </w:r>
      <w:r w:rsidR="00DA2F37" w:rsidRPr="00080626">
        <w:rPr>
          <w:i/>
        </w:rPr>
        <w:t>Fall 2013</w:t>
      </w:r>
    </w:p>
    <w:p w14:paraId="0BC0D1B8" w14:textId="77777777" w:rsidR="002A2D7E" w:rsidRDefault="002A2D7E" w:rsidP="007A1875">
      <w:pPr>
        <w:rPr>
          <w:i/>
        </w:rPr>
      </w:pPr>
      <w:r w:rsidRPr="00080626">
        <w:t xml:space="preserve">Deloitte National New Hire Training </w:t>
      </w:r>
      <w:r w:rsidRPr="00080626">
        <w:tab/>
      </w:r>
      <w:r w:rsidRPr="00080626">
        <w:rPr>
          <w:i/>
        </w:rPr>
        <w:tab/>
      </w:r>
      <w:r w:rsidRPr="00080626">
        <w:rPr>
          <w:i/>
        </w:rPr>
        <w:tab/>
      </w:r>
      <w:r w:rsidRPr="00080626">
        <w:rPr>
          <w:i/>
        </w:rPr>
        <w:tab/>
      </w:r>
      <w:r w:rsidRPr="00080626">
        <w:rPr>
          <w:i/>
        </w:rPr>
        <w:tab/>
      </w:r>
      <w:r w:rsidR="00080626">
        <w:rPr>
          <w:i/>
        </w:rPr>
        <w:tab/>
      </w:r>
      <w:r w:rsidRPr="00080626">
        <w:rPr>
          <w:i/>
        </w:rPr>
        <w:t>Fall 2012</w:t>
      </w:r>
    </w:p>
    <w:p w14:paraId="7F3A3FE7" w14:textId="77777777" w:rsidR="00312271" w:rsidRDefault="00312271" w:rsidP="007A1875"/>
    <w:p w14:paraId="78B28CBB" w14:textId="77777777" w:rsidR="00312271" w:rsidRPr="00080626" w:rsidRDefault="00312271" w:rsidP="007A1875"/>
    <w:p w14:paraId="74CDE009" w14:textId="77777777" w:rsidR="008F73AE" w:rsidRPr="00080626" w:rsidRDefault="008F73AE" w:rsidP="008F73AE">
      <w:pPr>
        <w:pBdr>
          <w:bottom w:val="single" w:sz="6" w:space="1" w:color="auto"/>
        </w:pBdr>
        <w:rPr>
          <w:b/>
        </w:rPr>
      </w:pPr>
      <w:r>
        <w:rPr>
          <w:b/>
        </w:rPr>
        <w:t>Service</w:t>
      </w:r>
    </w:p>
    <w:p w14:paraId="1918AE16" w14:textId="77777777" w:rsidR="008F73AE" w:rsidRDefault="008F73AE" w:rsidP="008F73AE">
      <w:pPr>
        <w:rPr>
          <w:b/>
        </w:rPr>
      </w:pPr>
    </w:p>
    <w:p w14:paraId="62DB3C5C" w14:textId="77777777" w:rsidR="00F5087D" w:rsidRPr="00F5087D" w:rsidRDefault="00F5087D" w:rsidP="008F73AE">
      <w:pPr>
        <w:rPr>
          <w:b/>
          <w:i/>
        </w:rPr>
      </w:pPr>
      <w:r w:rsidRPr="00F5087D">
        <w:rPr>
          <w:b/>
          <w:i/>
        </w:rPr>
        <w:t xml:space="preserve">Department </w:t>
      </w:r>
      <w:r>
        <w:rPr>
          <w:b/>
          <w:i/>
        </w:rPr>
        <w:t>&amp; University</w:t>
      </w:r>
    </w:p>
    <w:p w14:paraId="558F6304" w14:textId="77777777" w:rsidR="00BD5221" w:rsidRPr="00036D35" w:rsidRDefault="00BD5221" w:rsidP="00BD5221">
      <w:pPr>
        <w:ind w:left="7920" w:hanging="7920"/>
        <w:rPr>
          <w:iCs/>
        </w:rPr>
      </w:pPr>
      <w:r w:rsidRPr="00036D35">
        <w:rPr>
          <w:iCs/>
        </w:rPr>
        <w:t>Search Committee</w:t>
      </w:r>
      <w:r>
        <w:rPr>
          <w:iCs/>
        </w:rPr>
        <w:t xml:space="preserve"> Tenure Track Line-</w:t>
      </w:r>
      <w:r w:rsidRPr="00036D35">
        <w:rPr>
          <w:iCs/>
        </w:rPr>
        <w:t xml:space="preserve"> Chair </w:t>
      </w:r>
      <w:r>
        <w:rPr>
          <w:iCs/>
        </w:rPr>
        <w:tab/>
      </w:r>
      <w:r w:rsidRPr="00036D35">
        <w:rPr>
          <w:i/>
        </w:rPr>
        <w:t>2026</w:t>
      </w:r>
    </w:p>
    <w:p w14:paraId="0FA7825F" w14:textId="697ACB6E" w:rsidR="00BA24FE" w:rsidRDefault="00BA24FE" w:rsidP="007A1875">
      <w:r>
        <w:t>UConn Accounting Department Workshop Coordinator</w:t>
      </w:r>
      <w:r>
        <w:tab/>
      </w:r>
      <w:r>
        <w:tab/>
      </w:r>
      <w:r>
        <w:tab/>
      </w:r>
      <w:r>
        <w:tab/>
      </w:r>
      <w:r w:rsidRPr="00BA24FE">
        <w:rPr>
          <w:i/>
          <w:iCs/>
        </w:rPr>
        <w:t>202</w:t>
      </w:r>
      <w:r w:rsidR="003C27A1">
        <w:rPr>
          <w:i/>
          <w:iCs/>
        </w:rPr>
        <w:t>2</w:t>
      </w:r>
      <w:r w:rsidRPr="00BA24FE">
        <w:rPr>
          <w:i/>
          <w:iCs/>
        </w:rPr>
        <w:t>-2</w:t>
      </w:r>
      <w:r w:rsidR="003C27A1">
        <w:rPr>
          <w:i/>
          <w:iCs/>
        </w:rPr>
        <w:t>3</w:t>
      </w:r>
      <w:r w:rsidR="001F6BD7">
        <w:rPr>
          <w:i/>
          <w:iCs/>
        </w:rPr>
        <w:t>, 202</w:t>
      </w:r>
      <w:r w:rsidR="003C27A1">
        <w:rPr>
          <w:i/>
          <w:iCs/>
        </w:rPr>
        <w:t>1</w:t>
      </w:r>
      <w:r w:rsidR="001F6BD7">
        <w:rPr>
          <w:i/>
          <w:iCs/>
        </w:rPr>
        <w:t>-2</w:t>
      </w:r>
      <w:r w:rsidR="003C27A1">
        <w:rPr>
          <w:i/>
          <w:iCs/>
        </w:rPr>
        <w:t>2</w:t>
      </w:r>
    </w:p>
    <w:p w14:paraId="28412E09" w14:textId="59E37213" w:rsidR="00F73836" w:rsidRDefault="00F73836" w:rsidP="007A1875">
      <w:r>
        <w:t xml:space="preserve">UConn </w:t>
      </w:r>
      <w:r w:rsidR="00443FA6">
        <w:t xml:space="preserve">Accounting </w:t>
      </w:r>
      <w:r>
        <w:t>PhD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836">
        <w:rPr>
          <w:i/>
          <w:iCs/>
        </w:rPr>
        <w:t>2020</w:t>
      </w:r>
      <w:r w:rsidR="00EC47CC">
        <w:rPr>
          <w:i/>
          <w:iCs/>
        </w:rPr>
        <w:t>-Current</w:t>
      </w:r>
    </w:p>
    <w:p w14:paraId="678FD999" w14:textId="77777777" w:rsidR="00F5087D" w:rsidRDefault="001F6BD7" w:rsidP="00F5087D">
      <w:r>
        <w:t>UConn Accelerated MSA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19F8">
        <w:rPr>
          <w:i/>
        </w:rPr>
        <w:t>2019</w:t>
      </w:r>
      <w:r>
        <w:rPr>
          <w:i/>
        </w:rPr>
        <w:t>-Current</w:t>
      </w:r>
      <w:r>
        <w:t xml:space="preserve"> </w:t>
      </w:r>
      <w:r w:rsidR="00F5087D">
        <w:t xml:space="preserve">UConn Family Weekend New Faculty Panel </w:t>
      </w:r>
      <w:r w:rsidR="00F5087D">
        <w:tab/>
      </w:r>
      <w:r w:rsidR="00F5087D">
        <w:tab/>
      </w:r>
      <w:r w:rsidR="00F5087D">
        <w:tab/>
      </w:r>
      <w:r w:rsidR="00F5087D">
        <w:tab/>
      </w:r>
      <w:r w:rsidR="00F5087D">
        <w:tab/>
      </w:r>
      <w:r w:rsidR="00F5087D" w:rsidRPr="00770495">
        <w:rPr>
          <w:i/>
        </w:rPr>
        <w:t>October 2017</w:t>
      </w:r>
    </w:p>
    <w:p w14:paraId="149BA39E" w14:textId="43E3CD2A" w:rsidR="00F5087D" w:rsidRDefault="00F5087D" w:rsidP="00F5087D">
      <w:pPr>
        <w:ind w:left="7920" w:hanging="7920"/>
        <w:rPr>
          <w:i/>
        </w:rPr>
      </w:pPr>
      <w:r>
        <w:t>UConn Deloitte FanTAXtic Competition Faculty Advisor</w:t>
      </w:r>
      <w:r>
        <w:tab/>
      </w:r>
      <w:r>
        <w:rPr>
          <w:i/>
        </w:rPr>
        <w:t>20</w:t>
      </w:r>
      <w:r w:rsidR="003C27A1">
        <w:rPr>
          <w:i/>
        </w:rPr>
        <w:t>22</w:t>
      </w:r>
      <w:r>
        <w:rPr>
          <w:i/>
        </w:rPr>
        <w:t>, 20</w:t>
      </w:r>
      <w:r w:rsidR="00866B22">
        <w:rPr>
          <w:i/>
        </w:rPr>
        <w:t>20</w:t>
      </w:r>
      <w:r>
        <w:rPr>
          <w:i/>
        </w:rPr>
        <w:t>,  2019, 20</w:t>
      </w:r>
      <w:r w:rsidR="00866B22">
        <w:rPr>
          <w:i/>
        </w:rPr>
        <w:t>18</w:t>
      </w:r>
      <w:r w:rsidR="00121BD8">
        <w:rPr>
          <w:i/>
        </w:rPr>
        <w:t>, 20</w:t>
      </w:r>
      <w:r w:rsidR="00866B22">
        <w:rPr>
          <w:i/>
        </w:rPr>
        <w:t>17</w:t>
      </w:r>
      <w:r>
        <w:rPr>
          <w:i/>
        </w:rPr>
        <w:t xml:space="preserve"> </w:t>
      </w:r>
    </w:p>
    <w:p w14:paraId="580E4A82" w14:textId="77777777" w:rsidR="00BD5221" w:rsidRDefault="00BD5221" w:rsidP="00F5087D">
      <w:pPr>
        <w:ind w:left="7920" w:hanging="7920"/>
        <w:rPr>
          <w:i/>
        </w:rPr>
      </w:pPr>
    </w:p>
    <w:p w14:paraId="1179CF2D" w14:textId="77777777" w:rsidR="001E4C26" w:rsidRDefault="001E4C26" w:rsidP="00F5087D">
      <w:pPr>
        <w:ind w:left="7920" w:hanging="7920"/>
        <w:rPr>
          <w:b/>
          <w:i/>
        </w:rPr>
      </w:pPr>
      <w:r w:rsidRPr="001E4C26">
        <w:rPr>
          <w:b/>
          <w:i/>
        </w:rPr>
        <w:t xml:space="preserve">Advising </w:t>
      </w:r>
    </w:p>
    <w:p w14:paraId="090DBD2E" w14:textId="77777777" w:rsidR="00EB77B7" w:rsidRDefault="00EB77B7" w:rsidP="00EB77B7">
      <w:pPr>
        <w:rPr>
          <w:u w:val="single"/>
        </w:rPr>
      </w:pPr>
      <w:r w:rsidRPr="006A3F30">
        <w:rPr>
          <w:u w:val="single"/>
        </w:rPr>
        <w:t xml:space="preserve">Dissertation </w:t>
      </w:r>
      <w:r>
        <w:rPr>
          <w:u w:val="single"/>
        </w:rPr>
        <w:t>Chair</w:t>
      </w:r>
    </w:p>
    <w:p w14:paraId="6F1F3A4A" w14:textId="51F2B2D5" w:rsidR="00EB77B7" w:rsidRPr="00EB77B7" w:rsidRDefault="00EB77B7" w:rsidP="00EB77B7">
      <w:r w:rsidRPr="00EB77B7">
        <w:t xml:space="preserve">Samantha Liew </w:t>
      </w:r>
      <w:r>
        <w:t>(co-chair)</w:t>
      </w:r>
      <w:r w:rsidR="00036D35">
        <w:t xml:space="preserve"> -Initial Placement Florida State </w:t>
      </w:r>
    </w:p>
    <w:p w14:paraId="1C0C2C03" w14:textId="4850979B" w:rsidR="00EB77B7" w:rsidRDefault="0056470A" w:rsidP="00EB77B7">
      <w:pPr>
        <w:ind w:left="7920" w:hanging="7200"/>
        <w:rPr>
          <w:b/>
          <w:i/>
        </w:rPr>
      </w:pPr>
      <w:r>
        <w:t>G</w:t>
      </w:r>
      <w:r w:rsidR="00EB77B7">
        <w:t>raduation</w:t>
      </w:r>
      <w:r w:rsidR="00EB77B7">
        <w:tab/>
      </w:r>
      <w:r w:rsidR="00EB77B7" w:rsidRPr="00291140">
        <w:rPr>
          <w:i/>
        </w:rPr>
        <w:t>May 202</w:t>
      </w:r>
      <w:r w:rsidR="00EB77B7">
        <w:rPr>
          <w:i/>
        </w:rPr>
        <w:t>6</w:t>
      </w:r>
    </w:p>
    <w:p w14:paraId="1A011DC6" w14:textId="77777777" w:rsidR="00EB77B7" w:rsidRPr="001E4C26" w:rsidRDefault="00EB77B7" w:rsidP="00F5087D">
      <w:pPr>
        <w:ind w:left="7920" w:hanging="7920"/>
        <w:rPr>
          <w:b/>
          <w:i/>
        </w:rPr>
      </w:pPr>
    </w:p>
    <w:p w14:paraId="37DFEEA0" w14:textId="77777777" w:rsidR="00F5087D" w:rsidRPr="006A3F30" w:rsidRDefault="00F5087D" w:rsidP="00F5087D">
      <w:pPr>
        <w:rPr>
          <w:u w:val="single"/>
        </w:rPr>
      </w:pPr>
      <w:r w:rsidRPr="006A3F30">
        <w:rPr>
          <w:u w:val="single"/>
        </w:rPr>
        <w:t xml:space="preserve">Dissertation Committees Member </w:t>
      </w:r>
    </w:p>
    <w:p w14:paraId="4403BE2A" w14:textId="0B49ED7E" w:rsidR="0056470A" w:rsidRDefault="0056470A" w:rsidP="0094350A">
      <w:r>
        <w:t xml:space="preserve">Minah Lee </w:t>
      </w:r>
    </w:p>
    <w:p w14:paraId="693BC439" w14:textId="629DD0B9" w:rsidR="0056470A" w:rsidRPr="0056470A" w:rsidRDefault="0056470A" w:rsidP="0094350A">
      <w:pPr>
        <w:rPr>
          <w:i/>
          <w:iCs/>
        </w:rPr>
      </w:pPr>
      <w:r>
        <w:tab/>
        <w:t>Expected graduation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470A">
        <w:rPr>
          <w:i/>
          <w:iCs/>
        </w:rPr>
        <w:t>May 2027</w:t>
      </w:r>
    </w:p>
    <w:p w14:paraId="33887D77" w14:textId="77777777" w:rsidR="0056470A" w:rsidRDefault="0056470A" w:rsidP="0094350A"/>
    <w:p w14:paraId="756F5500" w14:textId="5EA32327" w:rsidR="0094350A" w:rsidRDefault="0094350A" w:rsidP="0094350A">
      <w:r>
        <w:t>Adrienne De</w:t>
      </w:r>
      <w:r w:rsidR="005125EB">
        <w:t>P</w:t>
      </w:r>
      <w:r>
        <w:t>aul- Initial Placement University of Tennessee</w:t>
      </w:r>
      <w:r>
        <w:tab/>
      </w:r>
      <w:r>
        <w:tab/>
      </w:r>
      <w:r>
        <w:tab/>
        <w:t xml:space="preserve"> </w:t>
      </w:r>
      <w:r w:rsidRPr="00291140">
        <w:rPr>
          <w:i/>
        </w:rPr>
        <w:t>May 2025</w:t>
      </w:r>
    </w:p>
    <w:p w14:paraId="7A2C0F02" w14:textId="77777777" w:rsidR="0094350A" w:rsidRDefault="0094350A" w:rsidP="0094350A">
      <w:r>
        <w:tab/>
        <w:t>Graduation</w:t>
      </w:r>
      <w:r>
        <w:tab/>
      </w:r>
      <w:r>
        <w:tab/>
      </w:r>
    </w:p>
    <w:p w14:paraId="4B1CCEC5" w14:textId="31F0B3BC" w:rsidR="0094350A" w:rsidRDefault="0094350A" w:rsidP="009435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29D5E0" w14:textId="1D6B6AB8" w:rsidR="0094350A" w:rsidRPr="001E4C26" w:rsidRDefault="0094350A" w:rsidP="0094350A">
      <w:r w:rsidRPr="001E4C26">
        <w:t xml:space="preserve">Vernan Rivera </w:t>
      </w:r>
      <w:r>
        <w:t>- Initial Placement Bucknell University</w:t>
      </w:r>
      <w:r w:rsidRPr="0094350A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August 2024</w:t>
      </w:r>
    </w:p>
    <w:p w14:paraId="69D511B5" w14:textId="77777777" w:rsidR="0094350A" w:rsidRDefault="0094350A" w:rsidP="0094350A">
      <w:r>
        <w:tab/>
        <w:t>Graduation</w:t>
      </w:r>
      <w:r>
        <w:tab/>
      </w:r>
    </w:p>
    <w:p w14:paraId="7EB26D27" w14:textId="77777777" w:rsidR="0094350A" w:rsidRDefault="0094350A" w:rsidP="0094350A"/>
    <w:p w14:paraId="5A940676" w14:textId="22845A9A" w:rsidR="006A3F30" w:rsidRDefault="00F5087D" w:rsidP="00F5087D">
      <w:pPr>
        <w:rPr>
          <w:i/>
        </w:rPr>
      </w:pPr>
      <w:r w:rsidRPr="00404CB9">
        <w:t xml:space="preserve">Ilona Bastiaansen </w:t>
      </w:r>
      <w:r w:rsidR="006A3F30" w:rsidRPr="00404CB9">
        <w:t>– Initial Placement Notre Dame</w:t>
      </w:r>
      <w:r w:rsidRPr="00404CB9">
        <w:tab/>
      </w:r>
      <w:r w:rsidRPr="00404CB9">
        <w:tab/>
      </w:r>
      <w:r w:rsidRPr="00404CB9">
        <w:tab/>
      </w:r>
      <w:r w:rsidRPr="00404CB9">
        <w:tab/>
      </w:r>
      <w:r w:rsidRPr="00404CB9">
        <w:tab/>
      </w:r>
      <w:r w:rsidR="0094350A" w:rsidRPr="00685CB9">
        <w:rPr>
          <w:i/>
          <w:iCs/>
        </w:rPr>
        <w:t>May 2023</w:t>
      </w:r>
      <w:r w:rsidRPr="00404CB9">
        <w:tab/>
      </w:r>
      <w:r w:rsidRPr="00404CB9">
        <w:tab/>
      </w:r>
      <w:r w:rsidR="00685CB9">
        <w:t>G</w:t>
      </w:r>
      <w:r>
        <w:t>raduation</w:t>
      </w:r>
      <w:r w:rsidR="00685CB9">
        <w:tab/>
      </w:r>
      <w:r>
        <w:t xml:space="preserve"> </w:t>
      </w:r>
      <w:r w:rsidR="00754EBF">
        <w:tab/>
      </w:r>
      <w:r w:rsidR="00754EBF">
        <w:tab/>
      </w:r>
      <w:r w:rsidR="00754EBF">
        <w:tab/>
      </w:r>
      <w:r w:rsidR="00754EBF">
        <w:tab/>
      </w:r>
      <w:r w:rsidR="00754EBF">
        <w:tab/>
      </w:r>
      <w:r w:rsidR="00754EBF">
        <w:tab/>
      </w:r>
      <w:r w:rsidR="00754EBF">
        <w:tab/>
      </w:r>
      <w:r w:rsidR="00754EBF">
        <w:tab/>
      </w:r>
    </w:p>
    <w:p w14:paraId="5E2A2E85" w14:textId="70FB41E2" w:rsidR="001E4C26" w:rsidRPr="001E4C26" w:rsidRDefault="001E4C26" w:rsidP="00F5087D">
      <w:pPr>
        <w:rPr>
          <w:i/>
        </w:rPr>
      </w:pPr>
      <w:r>
        <w:tab/>
      </w:r>
      <w:r>
        <w:tab/>
      </w:r>
      <w:r>
        <w:tab/>
      </w:r>
      <w:r>
        <w:tab/>
      </w:r>
    </w:p>
    <w:p w14:paraId="631B085F" w14:textId="77777777" w:rsidR="00E737FB" w:rsidRPr="001E4C26" w:rsidRDefault="00E737FB" w:rsidP="00E737FB">
      <w:r w:rsidRPr="006A3F30">
        <w:rPr>
          <w:u w:val="single"/>
        </w:rPr>
        <w:t>Second Summer Paper Adviso</w:t>
      </w:r>
      <w:r w:rsidRPr="001E4C26">
        <w:t xml:space="preserve">r </w:t>
      </w:r>
    </w:p>
    <w:p w14:paraId="7A21D79D" w14:textId="77777777" w:rsidR="0094350A" w:rsidRPr="00220FD5" w:rsidRDefault="0094350A" w:rsidP="0094350A">
      <w:pPr>
        <w:rPr>
          <w:lang w:val="nb-NO"/>
        </w:rPr>
      </w:pPr>
      <w:r w:rsidRPr="00220FD5">
        <w:rPr>
          <w:lang w:val="nb-NO"/>
        </w:rPr>
        <w:tab/>
        <w:t>Samantha Liew</w:t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i/>
          <w:lang w:val="nb-NO"/>
        </w:rPr>
        <w:t>Summer 2023</w:t>
      </w:r>
    </w:p>
    <w:p w14:paraId="1F1D02B3" w14:textId="00CA25FE" w:rsidR="00E737FB" w:rsidRPr="00220FD5" w:rsidRDefault="00E737FB" w:rsidP="0094350A">
      <w:pPr>
        <w:ind w:firstLine="720"/>
        <w:rPr>
          <w:lang w:val="nb-NO"/>
        </w:rPr>
      </w:pPr>
      <w:r w:rsidRPr="00220FD5">
        <w:rPr>
          <w:lang w:val="nb-NO"/>
        </w:rPr>
        <w:t xml:space="preserve">Adrienne DePaul </w:t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i/>
          <w:lang w:val="nb-NO"/>
        </w:rPr>
        <w:t>Summer 2022</w:t>
      </w:r>
    </w:p>
    <w:p w14:paraId="2E7AB133" w14:textId="77777777" w:rsidR="00291140" w:rsidRPr="00220FD5" w:rsidRDefault="00291140" w:rsidP="00F5087D">
      <w:pPr>
        <w:rPr>
          <w:lang w:val="nb-NO"/>
        </w:rPr>
      </w:pPr>
    </w:p>
    <w:p w14:paraId="33ECAF1F" w14:textId="77777777" w:rsidR="00F5087D" w:rsidRDefault="00F5087D" w:rsidP="00F5087D">
      <w:r>
        <w:t>F</w:t>
      </w:r>
      <w:r w:rsidRPr="006A3F30">
        <w:rPr>
          <w:u w:val="single"/>
        </w:rPr>
        <w:t>irst Summer Paper Advisor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06F794" w14:textId="77777777" w:rsidR="00F5087D" w:rsidRDefault="00F5087D" w:rsidP="00F5087D">
      <w:pPr>
        <w:rPr>
          <w:i/>
        </w:rPr>
      </w:pPr>
      <w:r>
        <w:tab/>
        <w:t>Samantha Liew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087D">
        <w:rPr>
          <w:i/>
        </w:rPr>
        <w:t>Summer 2022</w:t>
      </w:r>
    </w:p>
    <w:p w14:paraId="1854AEE7" w14:textId="77777777" w:rsidR="001E4C26" w:rsidRDefault="001E4C26" w:rsidP="00F5087D">
      <w:pPr>
        <w:rPr>
          <w:i/>
        </w:rPr>
      </w:pPr>
    </w:p>
    <w:p w14:paraId="03C687FF" w14:textId="77777777" w:rsidR="000279BC" w:rsidRDefault="00655377" w:rsidP="00655377">
      <w:pPr>
        <w:rPr>
          <w:i/>
        </w:rPr>
      </w:pPr>
      <w:r>
        <w:t>UConn Honors Advisor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1A19">
        <w:rPr>
          <w:i/>
        </w:rPr>
        <w:t>Spring 2018</w:t>
      </w:r>
      <w:r w:rsidR="000279BC">
        <w:rPr>
          <w:i/>
        </w:rPr>
        <w:t>;</w:t>
      </w:r>
    </w:p>
    <w:p w14:paraId="725BFE53" w14:textId="77777777" w:rsidR="00655377" w:rsidRDefault="000279BC" w:rsidP="000279BC">
      <w:pPr>
        <w:ind w:left="7200" w:firstLine="720"/>
      </w:pPr>
      <w:r>
        <w:rPr>
          <w:i/>
        </w:rPr>
        <w:t>2024- 2025</w:t>
      </w:r>
    </w:p>
    <w:p w14:paraId="4E38BB4D" w14:textId="77777777" w:rsidR="00F5087D" w:rsidRDefault="00F5087D" w:rsidP="007A1875"/>
    <w:p w14:paraId="71764A44" w14:textId="77777777" w:rsidR="00F5087D" w:rsidRDefault="00F5087D" w:rsidP="007A1875">
      <w:pPr>
        <w:rPr>
          <w:b/>
          <w:i/>
        </w:rPr>
      </w:pPr>
      <w:r w:rsidRPr="00F5087D">
        <w:rPr>
          <w:b/>
          <w:i/>
        </w:rPr>
        <w:t>Professional</w:t>
      </w:r>
    </w:p>
    <w:p w14:paraId="06621D48" w14:textId="44F9FAB8" w:rsidR="00C5622D" w:rsidRDefault="00C5622D" w:rsidP="007A1875">
      <w:pPr>
        <w:rPr>
          <w:bCs/>
          <w:iCs/>
        </w:rPr>
      </w:pPr>
      <w:r w:rsidRPr="00312271">
        <w:rPr>
          <w:bCs/>
          <w:iCs/>
        </w:rPr>
        <w:t>Editorial Board</w:t>
      </w:r>
      <w:r>
        <w:rPr>
          <w:bCs/>
          <w:iCs/>
        </w:rPr>
        <w:t xml:space="preserve">- </w:t>
      </w:r>
      <w:r w:rsidRPr="00C5622D">
        <w:rPr>
          <w:bCs/>
          <w:i/>
        </w:rPr>
        <w:t>Journal of American Taxation Association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>2026</w:t>
      </w:r>
    </w:p>
    <w:p w14:paraId="620C15FA" w14:textId="0D801995" w:rsidR="00312271" w:rsidRDefault="00312271" w:rsidP="007A1875">
      <w:pPr>
        <w:rPr>
          <w:bCs/>
          <w:iCs/>
        </w:rPr>
      </w:pPr>
      <w:r w:rsidRPr="00312271">
        <w:rPr>
          <w:bCs/>
          <w:iCs/>
        </w:rPr>
        <w:t>Editorial Board</w:t>
      </w:r>
      <w:r>
        <w:rPr>
          <w:bCs/>
          <w:iCs/>
        </w:rPr>
        <w:t xml:space="preserve">- </w:t>
      </w:r>
      <w:r w:rsidRPr="00312271">
        <w:rPr>
          <w:bCs/>
          <w:i/>
        </w:rPr>
        <w:t>Journal of International Accounting Research</w:t>
      </w:r>
      <w:r w:rsidR="00EA7510">
        <w:rPr>
          <w:bCs/>
          <w:i/>
        </w:rPr>
        <w:tab/>
      </w:r>
      <w:r w:rsidR="00EA7510">
        <w:rPr>
          <w:bCs/>
          <w:i/>
        </w:rPr>
        <w:tab/>
      </w:r>
      <w:r w:rsidR="00EA7510">
        <w:rPr>
          <w:bCs/>
          <w:i/>
        </w:rPr>
        <w:tab/>
        <w:t>2024</w:t>
      </w:r>
      <w:r w:rsidR="00273CC2">
        <w:rPr>
          <w:bCs/>
          <w:i/>
        </w:rPr>
        <w:t>-Present</w:t>
      </w:r>
    </w:p>
    <w:p w14:paraId="4390CB29" w14:textId="5F6140E9" w:rsidR="001B2C24" w:rsidRDefault="00517809" w:rsidP="007A1875">
      <w:r>
        <w:t xml:space="preserve">ATA Board of Trustees </w:t>
      </w:r>
      <w:r w:rsidR="00C5622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7809">
        <w:rPr>
          <w:i/>
          <w:iCs/>
        </w:rPr>
        <w:t>2025-26</w:t>
      </w:r>
      <w:r w:rsidR="0073415A">
        <w:tab/>
      </w:r>
    </w:p>
    <w:p w14:paraId="5A7C8CF3" w14:textId="76F2C0C8" w:rsidR="005B19F8" w:rsidRDefault="001B2C24" w:rsidP="007A1875">
      <w:r>
        <w:t xml:space="preserve">ATA </w:t>
      </w:r>
      <w:r w:rsidRPr="001B2C24">
        <w:t>Chair and Director of the Publications Committee</w:t>
      </w:r>
      <w:r>
        <w:t xml:space="preserve"> </w:t>
      </w:r>
      <w:r w:rsidR="00951871">
        <w:tab/>
      </w:r>
      <w:r>
        <w:tab/>
      </w:r>
      <w:r>
        <w:tab/>
      </w:r>
      <w:r>
        <w:tab/>
        <w:t>2025-26</w:t>
      </w:r>
      <w:r w:rsidR="006C4C5C">
        <w:tab/>
      </w:r>
      <w:r w:rsidR="006C4C5C">
        <w:tab/>
      </w:r>
      <w:r w:rsidR="006C4C5C">
        <w:tab/>
      </w:r>
      <w:r w:rsidR="006C4C5C">
        <w:tab/>
      </w:r>
    </w:p>
    <w:p w14:paraId="7C4BEC0A" w14:textId="141D25F8" w:rsidR="00B0698A" w:rsidRPr="00B0698A" w:rsidRDefault="00B0698A" w:rsidP="00B0698A">
      <w:pPr>
        <w:ind w:left="7920" w:hanging="7920"/>
        <w:rPr>
          <w:i/>
          <w:iCs/>
        </w:rPr>
      </w:pPr>
      <w:r w:rsidRPr="00B0698A">
        <w:t>ATA/PricewaterhouseCoopers Doctoral Dissertation Award Committee</w:t>
      </w:r>
      <w:r>
        <w:tab/>
      </w:r>
      <w:r w:rsidRPr="00B0698A">
        <w:rPr>
          <w:i/>
          <w:iCs/>
        </w:rPr>
        <w:t>2025-26</w:t>
      </w:r>
    </w:p>
    <w:p w14:paraId="7738273B" w14:textId="026EE167" w:rsidR="001732B2" w:rsidRDefault="001732B2" w:rsidP="00B8398C">
      <w:pPr>
        <w:ind w:left="7920" w:hanging="7920"/>
      </w:pPr>
      <w:r>
        <w:t>ATA Research Resource and Methodology Committee</w:t>
      </w:r>
      <w:r>
        <w:tab/>
      </w:r>
      <w:r w:rsidR="00B8398C" w:rsidRPr="00B15784">
        <w:rPr>
          <w:i/>
          <w:iCs/>
        </w:rPr>
        <w:t>2</w:t>
      </w:r>
      <w:r w:rsidR="00B8398C" w:rsidRPr="00866B22">
        <w:rPr>
          <w:i/>
          <w:iCs/>
        </w:rPr>
        <w:t>0</w:t>
      </w:r>
      <w:r w:rsidR="00B8398C" w:rsidRPr="00B8398C">
        <w:rPr>
          <w:i/>
          <w:iCs/>
        </w:rPr>
        <w:t>23</w:t>
      </w:r>
      <w:r w:rsidR="00B8398C">
        <w:t xml:space="preserve">; </w:t>
      </w:r>
      <w:r w:rsidR="0073415A" w:rsidRPr="0073415A">
        <w:rPr>
          <w:i/>
        </w:rPr>
        <w:t>2022</w:t>
      </w:r>
      <w:r w:rsidR="0073415A">
        <w:t>;</w:t>
      </w:r>
      <w:r w:rsidR="00B8398C">
        <w:t xml:space="preserve">  </w:t>
      </w:r>
      <w:r w:rsidR="00466F43">
        <w:rPr>
          <w:i/>
        </w:rPr>
        <w:t xml:space="preserve">2019; </w:t>
      </w:r>
      <w:r w:rsidRPr="001732B2">
        <w:rPr>
          <w:i/>
        </w:rPr>
        <w:t>2018</w:t>
      </w:r>
    </w:p>
    <w:p w14:paraId="5272C5AE" w14:textId="77777777" w:rsidR="00273CC2" w:rsidRDefault="00273CC2" w:rsidP="00273CC2">
      <w:pPr>
        <w:rPr>
          <w:i/>
          <w:iCs/>
        </w:rPr>
      </w:pPr>
      <w:r w:rsidRPr="00E27E40">
        <w:t>ATA Teaching Conference Panel</w:t>
      </w:r>
      <w:r w:rsidRPr="00E27E40">
        <w:tab/>
      </w:r>
      <w:r w:rsidRPr="00E27E40">
        <w:tab/>
      </w:r>
      <w:r w:rsidRPr="00E27E40">
        <w:tab/>
      </w:r>
      <w:r w:rsidRPr="00E27E40">
        <w:tab/>
      </w:r>
      <w:r w:rsidRPr="00E27E40">
        <w:tab/>
      </w:r>
      <w:r w:rsidRPr="00E27E40">
        <w:tab/>
      </w:r>
      <w:r w:rsidRPr="00E27E40">
        <w:tab/>
      </w:r>
      <w:r w:rsidRPr="00972D42">
        <w:rPr>
          <w:i/>
          <w:iCs/>
        </w:rPr>
        <w:t>2023</w:t>
      </w:r>
      <w:r>
        <w:rPr>
          <w:i/>
          <w:iCs/>
        </w:rPr>
        <w:tab/>
        <w:t xml:space="preserve">         </w:t>
      </w:r>
      <w:r>
        <w:t>ATA Early Career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13E9">
        <w:rPr>
          <w:i/>
          <w:iCs/>
        </w:rPr>
        <w:t>2021</w:t>
      </w:r>
    </w:p>
    <w:p w14:paraId="40460449" w14:textId="181696C7" w:rsidR="00B3296F" w:rsidRDefault="001732B2" w:rsidP="007A1875">
      <w:pPr>
        <w:rPr>
          <w:i/>
        </w:rPr>
      </w:pPr>
      <w:r>
        <w:t>ATA Midyear Meeting Planning Committee</w:t>
      </w:r>
      <w:r>
        <w:tab/>
      </w:r>
      <w:r>
        <w:tab/>
      </w:r>
      <w:r>
        <w:tab/>
      </w:r>
      <w:r>
        <w:tab/>
      </w:r>
      <w:r>
        <w:tab/>
      </w:r>
      <w:r w:rsidR="00655377">
        <w:tab/>
      </w:r>
      <w:r w:rsidR="00655377" w:rsidRPr="00655377">
        <w:rPr>
          <w:i/>
        </w:rPr>
        <w:t>2019</w:t>
      </w:r>
    </w:p>
    <w:p w14:paraId="71C2BD29" w14:textId="6A876AA9" w:rsidR="001B2C24" w:rsidRDefault="00C7273F" w:rsidP="001B2C24">
      <w:r>
        <w:rPr>
          <w:iCs/>
        </w:rPr>
        <w:t>New England</w:t>
      </w:r>
      <w:r w:rsidRPr="00842999">
        <w:rPr>
          <w:iCs/>
        </w:rPr>
        <w:t xml:space="preserve"> Accounting Researc</w:t>
      </w:r>
      <w:r>
        <w:rPr>
          <w:iCs/>
        </w:rPr>
        <w:t>h Conference Organizer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C7273F">
        <w:rPr>
          <w:i/>
        </w:rPr>
        <w:t>2026</w:t>
      </w:r>
    </w:p>
    <w:p w14:paraId="798685D8" w14:textId="77777777" w:rsidR="00C7273F" w:rsidRDefault="00C7273F" w:rsidP="001B2C24"/>
    <w:p w14:paraId="3ABAF56E" w14:textId="12EB8E67" w:rsidR="001B2C24" w:rsidRDefault="001B2C24" w:rsidP="001B2C24">
      <w:r>
        <w:t>Ad hoc conference reviewer (AAA, FARS, ATA, HARC)</w:t>
      </w:r>
      <w:r>
        <w:tab/>
      </w:r>
      <w:r>
        <w:tab/>
      </w:r>
      <w:r>
        <w:tab/>
      </w:r>
      <w:r>
        <w:tab/>
      </w:r>
      <w:r>
        <w:rPr>
          <w:i/>
        </w:rPr>
        <w:t>Various</w:t>
      </w:r>
      <w:r>
        <w:t xml:space="preserve"> </w:t>
      </w:r>
    </w:p>
    <w:p w14:paraId="31665CF2" w14:textId="77777777" w:rsidR="001B2C24" w:rsidRPr="00CB2DE2" w:rsidRDefault="001B2C24" w:rsidP="001B2C24">
      <w:pPr>
        <w:rPr>
          <w:i/>
          <w:iCs/>
        </w:rPr>
      </w:pPr>
      <w:r>
        <w:t>Ad hoc reviewer (</w:t>
      </w:r>
      <w:r w:rsidRPr="00CB2DE2">
        <w:rPr>
          <w:i/>
          <w:iCs/>
        </w:rPr>
        <w:t>Accounting Horizons, Accounting and Business</w:t>
      </w:r>
      <w:r w:rsidRPr="00856F84"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CB2DE2">
        <w:rPr>
          <w:i/>
          <w:iCs/>
        </w:rPr>
        <w:t>Various</w:t>
      </w:r>
    </w:p>
    <w:p w14:paraId="3F087D8A" w14:textId="77777777" w:rsidR="001B2C24" w:rsidRDefault="001B2C24" w:rsidP="001B2C24">
      <w:pPr>
        <w:rPr>
          <w:i/>
          <w:iCs/>
        </w:rPr>
      </w:pPr>
      <w:r w:rsidRPr="00CB2DE2">
        <w:rPr>
          <w:i/>
          <w:iCs/>
        </w:rPr>
        <w:t>Research</w:t>
      </w:r>
      <w:r>
        <w:rPr>
          <w:i/>
          <w:iCs/>
        </w:rPr>
        <w:t xml:space="preserve">, The Accounting Review, European Accounting Review,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Contemporary Accounting Research, Journal of the American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Taxation Association, National Tax Journal, Journal of Accounting and </w:t>
      </w:r>
    </w:p>
    <w:p w14:paraId="1A6A61BF" w14:textId="77777777" w:rsidR="001B2C24" w:rsidRDefault="001B2C24" w:rsidP="001B2C24">
      <w:r>
        <w:rPr>
          <w:i/>
          <w:iCs/>
        </w:rPr>
        <w:t>Public Policy, Review of Accounting Studies;</w:t>
      </w:r>
      <w:r w:rsidRPr="009A2B8A">
        <w:rPr>
          <w:rFonts w:ascii="ArialUnicodeMS" w:eastAsia="ArialUnicodeMS" w:cs="ArialUnicodeMS"/>
          <w:color w:val="333666"/>
          <w:sz w:val="32"/>
          <w:szCs w:val="32"/>
        </w:rPr>
        <w:t xml:space="preserve"> </w:t>
      </w:r>
      <w:bookmarkStart w:id="7" w:name="_Hlk173223191"/>
      <w:r w:rsidRPr="009A2B8A">
        <w:rPr>
          <w:i/>
          <w:iCs/>
        </w:rPr>
        <w:t xml:space="preserve">Journal of International </w:t>
      </w:r>
      <w:r>
        <w:rPr>
          <w:i/>
          <w:iCs/>
        </w:rPr>
        <w:tab/>
      </w:r>
      <w:r>
        <w:rPr>
          <w:i/>
          <w:iCs/>
        </w:rPr>
        <w:tab/>
        <w:t xml:space="preserve">          </w:t>
      </w:r>
      <w:r w:rsidRPr="009A2B8A">
        <w:rPr>
          <w:i/>
          <w:iCs/>
        </w:rPr>
        <w:t>Accounting, Auditing and Taxation</w:t>
      </w:r>
      <w:r>
        <w:rPr>
          <w:i/>
          <w:iCs/>
        </w:rPr>
        <w:t>; Journal of Accounting, Auditing,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and Finance</w:t>
      </w:r>
      <w:bookmarkEnd w:id="7"/>
      <w:r>
        <w:rPr>
          <w:i/>
          <w:iCs/>
        </w:rPr>
        <w:t>; Journal of International Accounting Research</w:t>
      </w:r>
      <w:r>
        <w:t>)</w:t>
      </w:r>
    </w:p>
    <w:p w14:paraId="50C8EF22" w14:textId="72895AB9" w:rsidR="00655377" w:rsidRDefault="001B2C24" w:rsidP="001B2C24">
      <w:r>
        <w:tab/>
      </w:r>
      <w:r>
        <w:tab/>
      </w:r>
    </w:p>
    <w:p w14:paraId="478ADD18" w14:textId="77777777" w:rsidR="00EF1B99" w:rsidRPr="00080626" w:rsidRDefault="007A1875" w:rsidP="008E0699">
      <w:pPr>
        <w:pBdr>
          <w:bottom w:val="single" w:sz="6" w:space="0" w:color="auto"/>
        </w:pBdr>
        <w:outlineLvl w:val="0"/>
        <w:rPr>
          <w:b/>
        </w:rPr>
      </w:pPr>
      <w:r w:rsidRPr="00080626">
        <w:rPr>
          <w:b/>
        </w:rPr>
        <w:t xml:space="preserve">Professional Experience </w:t>
      </w:r>
    </w:p>
    <w:p w14:paraId="3550B138" w14:textId="77777777" w:rsidR="007A1875" w:rsidRPr="00080626" w:rsidRDefault="007A1875" w:rsidP="00EF1B99">
      <w:pPr>
        <w:outlineLvl w:val="0"/>
      </w:pPr>
    </w:p>
    <w:p w14:paraId="73AB8077" w14:textId="77777777" w:rsidR="00EF1B99" w:rsidRPr="00080626" w:rsidRDefault="008E0699" w:rsidP="007A1875">
      <w:pPr>
        <w:outlineLvl w:val="0"/>
        <w:rPr>
          <w:b/>
        </w:rPr>
      </w:pPr>
      <w:r w:rsidRPr="00080626">
        <w:rPr>
          <w:b/>
        </w:rPr>
        <w:t>Deloitte Tax</w:t>
      </w:r>
      <w:r w:rsidR="002A2D7E" w:rsidRPr="00080626">
        <w:rPr>
          <w:b/>
        </w:rPr>
        <w:t>,</w:t>
      </w:r>
      <w:r w:rsidRPr="00080626">
        <w:rPr>
          <w:b/>
        </w:rPr>
        <w:t xml:space="preserve"> LLP</w:t>
      </w:r>
      <w:r w:rsidRPr="00080626">
        <w:rPr>
          <w:b/>
        </w:rPr>
        <w:tab/>
      </w:r>
      <w:r w:rsidRPr="00080626">
        <w:rPr>
          <w:b/>
        </w:rPr>
        <w:tab/>
      </w:r>
      <w:r w:rsidRPr="00080626">
        <w:rPr>
          <w:b/>
        </w:rPr>
        <w:tab/>
      </w:r>
      <w:r w:rsidRPr="00080626">
        <w:rPr>
          <w:b/>
        </w:rPr>
        <w:tab/>
      </w:r>
      <w:r w:rsidRPr="00080626">
        <w:rPr>
          <w:b/>
        </w:rPr>
        <w:tab/>
      </w:r>
      <w:r w:rsidRPr="00080626">
        <w:rPr>
          <w:b/>
        </w:rPr>
        <w:tab/>
      </w:r>
      <w:r w:rsidRPr="00080626">
        <w:rPr>
          <w:b/>
        </w:rPr>
        <w:tab/>
      </w:r>
      <w:r w:rsidRPr="00080626">
        <w:rPr>
          <w:b/>
        </w:rPr>
        <w:tab/>
      </w:r>
      <w:r w:rsidR="00080626">
        <w:rPr>
          <w:b/>
        </w:rPr>
        <w:tab/>
      </w:r>
      <w:r w:rsidRPr="00080626">
        <w:rPr>
          <w:b/>
        </w:rPr>
        <w:t>Hartford, CT</w:t>
      </w:r>
      <w:r w:rsidR="002A2D7E" w:rsidRPr="00080626">
        <w:t xml:space="preserve"> </w:t>
      </w:r>
    </w:p>
    <w:p w14:paraId="156C4E3E" w14:textId="4A13887B" w:rsidR="00EF1B99" w:rsidRPr="00080626" w:rsidRDefault="002A2D7E" w:rsidP="002A2D7E">
      <w:pPr>
        <w:ind w:firstLine="720"/>
      </w:pPr>
      <w:r w:rsidRPr="00080626">
        <w:lastRenderedPageBreak/>
        <w:t xml:space="preserve">Manager, </w:t>
      </w:r>
      <w:r w:rsidR="00EF1B99" w:rsidRPr="00080626">
        <w:t>International Tax</w:t>
      </w:r>
      <w:r w:rsidRPr="00080626">
        <w:t xml:space="preserve"> Services</w:t>
      </w:r>
      <w:r w:rsidR="007A1875" w:rsidRPr="00080626">
        <w:tab/>
      </w:r>
      <w:r w:rsidR="007A1875" w:rsidRPr="00080626">
        <w:tab/>
      </w:r>
      <w:r w:rsidR="007A1875" w:rsidRPr="00080626">
        <w:tab/>
      </w:r>
      <w:r w:rsidR="007A1875" w:rsidRPr="00080626">
        <w:tab/>
      </w:r>
      <w:r w:rsidR="007A1875" w:rsidRPr="00080626">
        <w:tab/>
      </w:r>
      <w:r w:rsidRPr="00080626">
        <w:rPr>
          <w:i/>
        </w:rPr>
        <w:t>January</w:t>
      </w:r>
      <w:r w:rsidR="008E0699" w:rsidRPr="00080626">
        <w:rPr>
          <w:i/>
        </w:rPr>
        <w:t xml:space="preserve"> </w:t>
      </w:r>
      <w:r w:rsidR="007A1875" w:rsidRPr="00080626">
        <w:rPr>
          <w:i/>
        </w:rPr>
        <w:t>200</w:t>
      </w:r>
      <w:r w:rsidRPr="00080626">
        <w:rPr>
          <w:i/>
        </w:rPr>
        <w:t>8</w:t>
      </w:r>
      <w:r w:rsidR="00EF1B99" w:rsidRPr="00080626">
        <w:rPr>
          <w:i/>
        </w:rPr>
        <w:t>-</w:t>
      </w:r>
      <w:r w:rsidR="008E0699" w:rsidRPr="00080626">
        <w:rPr>
          <w:i/>
        </w:rPr>
        <w:t xml:space="preserve">July </w:t>
      </w:r>
      <w:r w:rsidR="007A1875" w:rsidRPr="00080626">
        <w:rPr>
          <w:i/>
        </w:rPr>
        <w:t>2013</w:t>
      </w:r>
    </w:p>
    <w:p w14:paraId="7702617C" w14:textId="77777777" w:rsidR="009A771A" w:rsidRPr="00080626" w:rsidRDefault="00EF1B99" w:rsidP="00940E01">
      <w:pPr>
        <w:outlineLvl w:val="0"/>
        <w:rPr>
          <w:i/>
        </w:rPr>
      </w:pPr>
      <w:r w:rsidRPr="00080626">
        <w:tab/>
      </w:r>
      <w:r w:rsidR="002A2D7E" w:rsidRPr="00080626">
        <w:t>Senior Consultant, Working in Hyderabad, India</w:t>
      </w:r>
      <w:r w:rsidR="002A2D7E" w:rsidRPr="00080626">
        <w:tab/>
      </w:r>
      <w:r w:rsidR="002A2D7E" w:rsidRPr="00080626">
        <w:tab/>
      </w:r>
      <w:r w:rsidR="002A2D7E" w:rsidRPr="00080626">
        <w:tab/>
      </w:r>
      <w:r w:rsidR="002A2D7E" w:rsidRPr="00080626">
        <w:tab/>
      </w:r>
      <w:r w:rsidR="002A2D7E" w:rsidRPr="00080626">
        <w:rPr>
          <w:i/>
        </w:rPr>
        <w:t>March 2012</w:t>
      </w:r>
    </w:p>
    <w:p w14:paraId="3162BE65" w14:textId="77777777" w:rsidR="009A771A" w:rsidRPr="00080626" w:rsidRDefault="009A771A" w:rsidP="00940E01">
      <w:pPr>
        <w:outlineLvl w:val="0"/>
        <w:rPr>
          <w:i/>
        </w:rPr>
      </w:pPr>
    </w:p>
    <w:p w14:paraId="342EF558" w14:textId="77777777" w:rsidR="009A771A" w:rsidRPr="00080626" w:rsidRDefault="007F156C" w:rsidP="009A771A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Personal </w:t>
      </w:r>
      <w:r w:rsidR="009A771A" w:rsidRPr="00080626">
        <w:rPr>
          <w:b/>
        </w:rPr>
        <w:t xml:space="preserve">Honors and Awards </w:t>
      </w:r>
    </w:p>
    <w:p w14:paraId="088703D8" w14:textId="77777777" w:rsidR="009A771A" w:rsidRPr="00080626" w:rsidRDefault="009A771A" w:rsidP="009A771A">
      <w:pPr>
        <w:pStyle w:val="Default"/>
      </w:pPr>
    </w:p>
    <w:p w14:paraId="5121270E" w14:textId="65BDDCB0" w:rsidR="00414764" w:rsidRDefault="00414764" w:rsidP="009A771A">
      <w:pPr>
        <w:numPr>
          <w:ilvl w:val="0"/>
          <w:numId w:val="6"/>
        </w:numPr>
      </w:pPr>
      <w:r>
        <w:t xml:space="preserve">MSA Professor of the Year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4764">
        <w:rPr>
          <w:i/>
          <w:iCs/>
        </w:rPr>
        <w:t>2025</w:t>
      </w:r>
    </w:p>
    <w:p w14:paraId="3EAB24E6" w14:textId="1BC78AB6" w:rsidR="006A517C" w:rsidRDefault="006A517C" w:rsidP="009A771A">
      <w:pPr>
        <w:numPr>
          <w:ilvl w:val="0"/>
          <w:numId w:val="6"/>
        </w:numPr>
      </w:pPr>
      <w:r w:rsidRPr="006A517C">
        <w:t>UConn School of Business, Best Paper Awards</w:t>
      </w:r>
      <w:r w:rsidRPr="006A517C">
        <w:tab/>
      </w:r>
      <w:r>
        <w:tab/>
      </w:r>
      <w:r>
        <w:tab/>
      </w:r>
      <w:r>
        <w:tab/>
      </w:r>
      <w:r w:rsidRPr="006A517C">
        <w:rPr>
          <w:i/>
          <w:iCs/>
        </w:rPr>
        <w:t>2024</w:t>
      </w:r>
    </w:p>
    <w:p w14:paraId="46B36492" w14:textId="77777777" w:rsidR="00BF1C3A" w:rsidRDefault="00BF1C3A" w:rsidP="009A771A">
      <w:pPr>
        <w:numPr>
          <w:ilvl w:val="0"/>
          <w:numId w:val="6"/>
        </w:numPr>
      </w:pPr>
      <w:r>
        <w:t>2023 ATA Outstanding Manuscript Award</w:t>
      </w:r>
      <w:r>
        <w:tab/>
      </w:r>
      <w:r>
        <w:tab/>
      </w:r>
      <w:r>
        <w:tab/>
      </w:r>
      <w:r>
        <w:tab/>
      </w:r>
      <w:r>
        <w:tab/>
      </w:r>
      <w:r w:rsidRPr="00BF1C3A">
        <w:rPr>
          <w:i/>
          <w:iCs/>
        </w:rPr>
        <w:t>202</w:t>
      </w:r>
      <w:r>
        <w:rPr>
          <w:i/>
          <w:iCs/>
        </w:rPr>
        <w:t>3</w:t>
      </w:r>
    </w:p>
    <w:p w14:paraId="6B2606C9" w14:textId="77777777" w:rsidR="00530E3D" w:rsidRDefault="00530E3D" w:rsidP="009A771A">
      <w:pPr>
        <w:numPr>
          <w:ilvl w:val="0"/>
          <w:numId w:val="6"/>
        </w:numPr>
      </w:pPr>
      <w:r w:rsidRPr="00530E3D">
        <w:t>Honorable Mention</w:t>
      </w:r>
      <w:r>
        <w:t>,</w:t>
      </w:r>
      <w:r w:rsidRPr="00530E3D">
        <w:t xml:space="preserve"> </w:t>
      </w:r>
      <w:r>
        <w:t xml:space="preserve">UConn School of Business, </w:t>
      </w:r>
      <w:r w:rsidRPr="00530E3D">
        <w:t>Best Paper Awards</w:t>
      </w:r>
      <w:r>
        <w:tab/>
      </w:r>
      <w:r w:rsidRPr="00530E3D">
        <w:rPr>
          <w:i/>
          <w:iCs/>
        </w:rPr>
        <w:t>2022</w:t>
      </w:r>
    </w:p>
    <w:p w14:paraId="2CDF2D61" w14:textId="77777777" w:rsidR="007F156C" w:rsidRDefault="007F156C" w:rsidP="009A771A">
      <w:pPr>
        <w:numPr>
          <w:ilvl w:val="0"/>
          <w:numId w:val="6"/>
        </w:numPr>
      </w:pPr>
      <w:r>
        <w:t>Deloitte FanTAXtic Competition Regional Runner Up</w:t>
      </w:r>
      <w:r w:rsidR="00F5087D">
        <w:t xml:space="preserve"> ($2,000)</w:t>
      </w:r>
      <w:r>
        <w:tab/>
      </w:r>
      <w:r>
        <w:tab/>
      </w:r>
      <w:r w:rsidRPr="00F07C72">
        <w:rPr>
          <w:i/>
        </w:rPr>
        <w:t>2017</w:t>
      </w:r>
    </w:p>
    <w:p w14:paraId="08DCAC7F" w14:textId="77777777" w:rsidR="005E0912" w:rsidRPr="00080626" w:rsidRDefault="005E0912" w:rsidP="009A771A">
      <w:pPr>
        <w:numPr>
          <w:ilvl w:val="0"/>
          <w:numId w:val="6"/>
        </w:numPr>
      </w:pPr>
      <w:r w:rsidRPr="00080626">
        <w:rPr>
          <w:color w:val="000000"/>
        </w:rPr>
        <w:t>Arizona Accounting Department Doctoral Workshop Award</w:t>
      </w:r>
      <w:r w:rsidRPr="00080626">
        <w:rPr>
          <w:color w:val="000000"/>
        </w:rPr>
        <w:tab/>
      </w:r>
      <w:r w:rsidR="00080626">
        <w:rPr>
          <w:color w:val="000000"/>
        </w:rPr>
        <w:tab/>
      </w:r>
      <w:r w:rsidRPr="00080626">
        <w:rPr>
          <w:i/>
          <w:color w:val="000000"/>
        </w:rPr>
        <w:t>2017</w:t>
      </w:r>
    </w:p>
    <w:p w14:paraId="14D237D7" w14:textId="77777777" w:rsidR="00216930" w:rsidRPr="00080626" w:rsidRDefault="00894C26" w:rsidP="009A771A">
      <w:pPr>
        <w:numPr>
          <w:ilvl w:val="0"/>
          <w:numId w:val="6"/>
        </w:numPr>
      </w:pPr>
      <w:r w:rsidRPr="00080626">
        <w:t>U.S. representative at EAA Doctoral Colloquium (Valencia, Spain)</w:t>
      </w:r>
      <w:r w:rsidRPr="00080626">
        <w:tab/>
      </w:r>
      <w:r w:rsidR="00080626">
        <w:tab/>
      </w:r>
      <w:r w:rsidR="00216930" w:rsidRPr="00080626">
        <w:rPr>
          <w:i/>
        </w:rPr>
        <w:t>2017</w:t>
      </w:r>
      <w:r w:rsidR="00462882" w:rsidRPr="00080626">
        <w:rPr>
          <w:i/>
        </w:rPr>
        <w:t xml:space="preserve"> </w:t>
      </w:r>
    </w:p>
    <w:p w14:paraId="5FB4F351" w14:textId="77777777" w:rsidR="00D87BBA" w:rsidRPr="00080626" w:rsidRDefault="00D87BBA" w:rsidP="00D87BBA">
      <w:pPr>
        <w:numPr>
          <w:ilvl w:val="0"/>
          <w:numId w:val="6"/>
        </w:numPr>
      </w:pPr>
      <w:r w:rsidRPr="00080626">
        <w:t>AAA/Deloitte/J. Michael Cook Doctoral Consortium Fellow</w:t>
      </w:r>
      <w:r w:rsidRPr="00080626">
        <w:tab/>
      </w:r>
      <w:r w:rsidRPr="00080626">
        <w:tab/>
      </w:r>
      <w:r w:rsidRPr="00080626">
        <w:rPr>
          <w:i/>
        </w:rPr>
        <w:t>2016</w:t>
      </w:r>
    </w:p>
    <w:p w14:paraId="3BE75DD1" w14:textId="77777777" w:rsidR="009A771A" w:rsidRDefault="009A771A" w:rsidP="009A771A">
      <w:pPr>
        <w:numPr>
          <w:ilvl w:val="0"/>
          <w:numId w:val="6"/>
        </w:numPr>
      </w:pPr>
      <w:r w:rsidRPr="00080626">
        <w:t>Deloitte Foundation Scholarship Fellow</w:t>
      </w:r>
      <w:r w:rsidR="00894C26" w:rsidRPr="00080626">
        <w:t>ship</w:t>
      </w:r>
      <w:r w:rsidR="001E18FB">
        <w:t xml:space="preserve"> ($25,000)</w:t>
      </w:r>
      <w:r w:rsidRPr="00080626">
        <w:tab/>
        <w:t xml:space="preserve"> </w:t>
      </w:r>
      <w:r w:rsidRPr="00080626">
        <w:tab/>
      </w:r>
      <w:r w:rsidR="00080626">
        <w:tab/>
      </w:r>
      <w:r w:rsidRPr="00080626">
        <w:rPr>
          <w:i/>
        </w:rPr>
        <w:t>2016</w:t>
      </w:r>
      <w:r w:rsidRPr="00080626">
        <w:t xml:space="preserve"> </w:t>
      </w:r>
    </w:p>
    <w:p w14:paraId="3606EA47" w14:textId="77777777" w:rsidR="003C0CD6" w:rsidRDefault="003C0CD6" w:rsidP="009A771A">
      <w:pPr>
        <w:numPr>
          <w:ilvl w:val="0"/>
          <w:numId w:val="6"/>
        </w:numPr>
      </w:pPr>
      <w:r>
        <w:t>Bentley University Masters Honors Distinction</w:t>
      </w:r>
      <w:r>
        <w:tab/>
      </w:r>
      <w:r>
        <w:tab/>
      </w:r>
      <w:r>
        <w:tab/>
      </w:r>
      <w:r>
        <w:tab/>
      </w:r>
      <w:r w:rsidRPr="003C0CD6">
        <w:rPr>
          <w:i/>
        </w:rPr>
        <w:t>2012</w:t>
      </w:r>
    </w:p>
    <w:p w14:paraId="425666FB" w14:textId="77777777" w:rsidR="003C0CD6" w:rsidRPr="00080626" w:rsidRDefault="003C0CD6" w:rsidP="009A771A">
      <w:pPr>
        <w:numPr>
          <w:ilvl w:val="0"/>
          <w:numId w:val="6"/>
        </w:numPr>
      </w:pPr>
      <w:r>
        <w:t xml:space="preserve">University of Connecticut </w:t>
      </w:r>
      <w:r w:rsidRPr="003C0CD6">
        <w:rPr>
          <w:i/>
        </w:rPr>
        <w:t xml:space="preserve">Summa Cum Laude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2007</w:t>
      </w:r>
    </w:p>
    <w:p w14:paraId="07B98613" w14:textId="77777777" w:rsidR="009A771A" w:rsidRPr="00233C12" w:rsidRDefault="009A771A" w:rsidP="009A771A">
      <w:pPr>
        <w:numPr>
          <w:ilvl w:val="0"/>
          <w:numId w:val="6"/>
        </w:numPr>
      </w:pPr>
      <w:r w:rsidRPr="00080626">
        <w:t>University of Connecticut Honors Scholar</w:t>
      </w:r>
      <w:r w:rsidRPr="00080626">
        <w:tab/>
      </w:r>
      <w:r w:rsidRPr="00080626">
        <w:tab/>
      </w:r>
      <w:r w:rsidRPr="00080626">
        <w:tab/>
      </w:r>
      <w:r w:rsidRPr="00080626">
        <w:tab/>
      </w:r>
      <w:r w:rsidR="00080626">
        <w:tab/>
      </w:r>
      <w:r w:rsidRPr="00080626">
        <w:rPr>
          <w:i/>
        </w:rPr>
        <w:t>2007</w:t>
      </w:r>
    </w:p>
    <w:p w14:paraId="7359470A" w14:textId="77777777" w:rsidR="00233C12" w:rsidRPr="00080626" w:rsidRDefault="00233C12" w:rsidP="00233C12">
      <w:pPr>
        <w:ind w:left="720"/>
      </w:pPr>
    </w:p>
    <w:p w14:paraId="4307370E" w14:textId="77777777" w:rsidR="00233C12" w:rsidRPr="00080626" w:rsidRDefault="00CE3F29" w:rsidP="00233C12">
      <w:pPr>
        <w:pBdr>
          <w:bottom w:val="single" w:sz="6" w:space="1" w:color="auto"/>
        </w:pBdr>
        <w:rPr>
          <w:b/>
        </w:rPr>
      </w:pPr>
      <w:r>
        <w:rPr>
          <w:b/>
        </w:rPr>
        <w:t>Professional Organizations</w:t>
      </w:r>
    </w:p>
    <w:p w14:paraId="06D7E7A3" w14:textId="77777777" w:rsidR="00233C12" w:rsidRDefault="00233C12" w:rsidP="00233C12">
      <w:pPr>
        <w:pStyle w:val="Default"/>
        <w:numPr>
          <w:ilvl w:val="0"/>
          <w:numId w:val="6"/>
        </w:numPr>
      </w:pPr>
      <w:r>
        <w:t>American Accounting Association</w:t>
      </w:r>
      <w:r>
        <w:tab/>
      </w:r>
      <w:r>
        <w:tab/>
      </w:r>
      <w:r>
        <w:tab/>
      </w:r>
      <w:r>
        <w:tab/>
      </w:r>
      <w:r>
        <w:tab/>
      </w:r>
      <w:r w:rsidR="00CE3F29">
        <w:tab/>
      </w:r>
      <w:r w:rsidR="00CE3F29" w:rsidRPr="00CE3F29">
        <w:rPr>
          <w:i/>
        </w:rPr>
        <w:t>Current</w:t>
      </w:r>
    </w:p>
    <w:p w14:paraId="23DDF9A3" w14:textId="77777777" w:rsidR="00233C12" w:rsidRDefault="00233C12" w:rsidP="00233C12">
      <w:pPr>
        <w:pStyle w:val="Default"/>
        <w:numPr>
          <w:ilvl w:val="0"/>
          <w:numId w:val="6"/>
        </w:numPr>
      </w:pPr>
      <w:r>
        <w:t xml:space="preserve">American Taxation Association </w:t>
      </w:r>
      <w:r w:rsidR="00CE3F29">
        <w:tab/>
      </w:r>
      <w:r w:rsidR="00CE3F29">
        <w:tab/>
      </w:r>
      <w:r w:rsidR="00CE3F29">
        <w:tab/>
      </w:r>
      <w:r w:rsidR="00CE3F29">
        <w:tab/>
      </w:r>
      <w:r w:rsidR="00CE3F29">
        <w:tab/>
      </w:r>
      <w:r w:rsidR="00CE3F29">
        <w:tab/>
      </w:r>
      <w:r w:rsidR="00CE3F29" w:rsidRPr="00CE3F29">
        <w:rPr>
          <w:i/>
        </w:rPr>
        <w:t>Current</w:t>
      </w:r>
    </w:p>
    <w:p w14:paraId="15BE9625" w14:textId="77777777" w:rsidR="00233C12" w:rsidRPr="00CE3F29" w:rsidRDefault="00233C12" w:rsidP="00233C12">
      <w:pPr>
        <w:pStyle w:val="Default"/>
        <w:numPr>
          <w:ilvl w:val="0"/>
          <w:numId w:val="6"/>
        </w:numPr>
      </w:pPr>
      <w:r>
        <w:t>Nation</w:t>
      </w:r>
      <w:r w:rsidR="00CE3F29">
        <w:t>al</w:t>
      </w:r>
      <w:r>
        <w:t xml:space="preserve"> Tax Association </w:t>
      </w:r>
      <w:r w:rsidR="00CE3F29">
        <w:tab/>
      </w:r>
      <w:r w:rsidR="00CE3F29">
        <w:tab/>
      </w:r>
      <w:r w:rsidR="00CE3F29">
        <w:tab/>
      </w:r>
      <w:r w:rsidR="00CE3F29">
        <w:tab/>
      </w:r>
      <w:r w:rsidR="00CE3F29">
        <w:tab/>
      </w:r>
      <w:r w:rsidR="00CE3F29">
        <w:tab/>
      </w:r>
      <w:r w:rsidR="00CE3F29">
        <w:tab/>
      </w:r>
      <w:r w:rsidR="00CE3F29" w:rsidRPr="00CE3F29">
        <w:rPr>
          <w:i/>
        </w:rPr>
        <w:t>2017</w:t>
      </w:r>
    </w:p>
    <w:p w14:paraId="5B643E4E" w14:textId="55E37AD1" w:rsidR="000A1297" w:rsidRPr="001B2C24" w:rsidRDefault="00CE3F29" w:rsidP="00581AFE">
      <w:pPr>
        <w:pStyle w:val="Default"/>
        <w:numPr>
          <w:ilvl w:val="0"/>
          <w:numId w:val="6"/>
        </w:numPr>
        <w:pBdr>
          <w:bottom w:val="single" w:sz="6" w:space="1" w:color="auto"/>
        </w:pBdr>
        <w:outlineLvl w:val="0"/>
        <w:rPr>
          <w:iCs/>
        </w:rPr>
      </w:pPr>
      <w:r w:rsidRPr="00CE3F29">
        <w:t>AICPA</w:t>
      </w:r>
      <w:r w:rsidRPr="001B2C24">
        <w:rPr>
          <w:i/>
        </w:rPr>
        <w:tab/>
      </w:r>
      <w:r w:rsidRPr="001B2C24">
        <w:rPr>
          <w:i/>
        </w:rPr>
        <w:tab/>
      </w:r>
      <w:r w:rsidRPr="001B2C24">
        <w:rPr>
          <w:i/>
        </w:rPr>
        <w:tab/>
      </w:r>
      <w:r w:rsidRPr="001B2C24">
        <w:rPr>
          <w:i/>
        </w:rPr>
        <w:tab/>
      </w:r>
      <w:r w:rsidRPr="001B2C24">
        <w:rPr>
          <w:i/>
        </w:rPr>
        <w:tab/>
      </w:r>
      <w:r w:rsidRPr="001B2C24">
        <w:rPr>
          <w:i/>
        </w:rPr>
        <w:tab/>
      </w:r>
      <w:r w:rsidRPr="001B2C24">
        <w:rPr>
          <w:i/>
        </w:rPr>
        <w:tab/>
      </w:r>
      <w:r w:rsidRPr="001B2C24">
        <w:rPr>
          <w:i/>
        </w:rPr>
        <w:tab/>
      </w:r>
      <w:r w:rsidRPr="001B2C24">
        <w:rPr>
          <w:i/>
        </w:rPr>
        <w:tab/>
        <w:t>2012-2014</w:t>
      </w:r>
      <w:r w:rsidR="002A2D7E" w:rsidRPr="00080626">
        <w:tab/>
      </w:r>
      <w:r w:rsidR="00286086" w:rsidRPr="001B2C24">
        <w:rPr>
          <w:bCs/>
          <w:iCs/>
        </w:rPr>
        <w:t xml:space="preserve"> </w:t>
      </w:r>
    </w:p>
    <w:sectPr w:rsidR="000A1297" w:rsidRPr="001B2C24" w:rsidSect="00A0756D">
      <w:footerReference w:type="default" r:id="rId8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5B12" w14:textId="77777777" w:rsidR="00997971" w:rsidRDefault="00997971">
      <w:r>
        <w:separator/>
      </w:r>
    </w:p>
  </w:endnote>
  <w:endnote w:type="continuationSeparator" w:id="0">
    <w:p w14:paraId="35BD4A8F" w14:textId="77777777" w:rsidR="00997971" w:rsidRDefault="0099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UnicodeMS">
    <w:altName w:val="Yu Gothic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DEC4" w14:textId="77777777" w:rsidR="00894C26" w:rsidRDefault="00894C2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540F">
      <w:rPr>
        <w:noProof/>
      </w:rPr>
      <w:t>4</w:t>
    </w:r>
    <w:r>
      <w:rPr>
        <w:noProof/>
      </w:rPr>
      <w:fldChar w:fldCharType="end"/>
    </w:r>
  </w:p>
  <w:p w14:paraId="01B8C8A5" w14:textId="77777777" w:rsidR="00894C26" w:rsidRDefault="00894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2839" w14:textId="77777777" w:rsidR="00997971" w:rsidRDefault="00997971">
      <w:r>
        <w:separator/>
      </w:r>
    </w:p>
  </w:footnote>
  <w:footnote w:type="continuationSeparator" w:id="0">
    <w:p w14:paraId="5FF38252" w14:textId="77777777" w:rsidR="00997971" w:rsidRDefault="0099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976"/>
    <w:multiLevelType w:val="hybridMultilevel"/>
    <w:tmpl w:val="698CB1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4B75B8"/>
    <w:multiLevelType w:val="hybridMultilevel"/>
    <w:tmpl w:val="C960F5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A85C43"/>
    <w:multiLevelType w:val="hybridMultilevel"/>
    <w:tmpl w:val="8C10D98E"/>
    <w:lvl w:ilvl="0" w:tplc="95821EC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023F6"/>
    <w:multiLevelType w:val="hybridMultilevel"/>
    <w:tmpl w:val="F1D8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4D7E"/>
    <w:multiLevelType w:val="hybridMultilevel"/>
    <w:tmpl w:val="64BABE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A1289"/>
    <w:multiLevelType w:val="hybridMultilevel"/>
    <w:tmpl w:val="54469B08"/>
    <w:lvl w:ilvl="0" w:tplc="DCE60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3C14FB"/>
    <w:multiLevelType w:val="hybridMultilevel"/>
    <w:tmpl w:val="08B2F75E"/>
    <w:lvl w:ilvl="0" w:tplc="D7B6FA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50D5A"/>
    <w:multiLevelType w:val="hybridMultilevel"/>
    <w:tmpl w:val="FC668D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C0CB5"/>
    <w:multiLevelType w:val="hybridMultilevel"/>
    <w:tmpl w:val="501C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1103A"/>
    <w:multiLevelType w:val="hybridMultilevel"/>
    <w:tmpl w:val="625619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FA14956"/>
    <w:multiLevelType w:val="hybridMultilevel"/>
    <w:tmpl w:val="3B40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95A6C"/>
    <w:multiLevelType w:val="hybridMultilevel"/>
    <w:tmpl w:val="D8ACCC20"/>
    <w:lvl w:ilvl="0" w:tplc="7D721EC8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743E3"/>
    <w:multiLevelType w:val="hybridMultilevel"/>
    <w:tmpl w:val="28849ACE"/>
    <w:lvl w:ilvl="0" w:tplc="5C1869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6595C"/>
    <w:multiLevelType w:val="hybridMultilevel"/>
    <w:tmpl w:val="2CEE2678"/>
    <w:lvl w:ilvl="0" w:tplc="5C1869A4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58E74B3"/>
    <w:multiLevelType w:val="hybridMultilevel"/>
    <w:tmpl w:val="94AAC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8A0443"/>
    <w:multiLevelType w:val="hybridMultilevel"/>
    <w:tmpl w:val="7DC0C8F8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 w15:restartNumberingAfterBreak="0">
    <w:nsid w:val="57A34436"/>
    <w:multiLevelType w:val="hybridMultilevel"/>
    <w:tmpl w:val="F71A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8405E"/>
    <w:multiLevelType w:val="hybridMultilevel"/>
    <w:tmpl w:val="56B6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B072D"/>
    <w:multiLevelType w:val="hybridMultilevel"/>
    <w:tmpl w:val="13946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C40B09"/>
    <w:multiLevelType w:val="hybridMultilevel"/>
    <w:tmpl w:val="1A626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6A4136"/>
    <w:multiLevelType w:val="hybridMultilevel"/>
    <w:tmpl w:val="EBEA1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F5C49DB"/>
    <w:multiLevelType w:val="hybridMultilevel"/>
    <w:tmpl w:val="38E2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232688">
    <w:abstractNumId w:val="20"/>
  </w:num>
  <w:num w:numId="2" w16cid:durableId="533277451">
    <w:abstractNumId w:val="21"/>
  </w:num>
  <w:num w:numId="3" w16cid:durableId="301082850">
    <w:abstractNumId w:val="1"/>
  </w:num>
  <w:num w:numId="4" w16cid:durableId="790048485">
    <w:abstractNumId w:val="0"/>
  </w:num>
  <w:num w:numId="5" w16cid:durableId="1061053454">
    <w:abstractNumId w:val="15"/>
  </w:num>
  <w:num w:numId="6" w16cid:durableId="675304408">
    <w:abstractNumId w:val="17"/>
  </w:num>
  <w:num w:numId="7" w16cid:durableId="1225218051">
    <w:abstractNumId w:val="12"/>
  </w:num>
  <w:num w:numId="8" w16cid:durableId="642276747">
    <w:abstractNumId w:val="3"/>
  </w:num>
  <w:num w:numId="9" w16cid:durableId="2054650193">
    <w:abstractNumId w:val="16"/>
  </w:num>
  <w:num w:numId="10" w16cid:durableId="1646004099">
    <w:abstractNumId w:val="8"/>
  </w:num>
  <w:num w:numId="11" w16cid:durableId="1348865206">
    <w:abstractNumId w:val="13"/>
  </w:num>
  <w:num w:numId="12" w16cid:durableId="1637102358">
    <w:abstractNumId w:val="10"/>
  </w:num>
  <w:num w:numId="13" w16cid:durableId="2134977718">
    <w:abstractNumId w:val="9"/>
  </w:num>
  <w:num w:numId="14" w16cid:durableId="249507938">
    <w:abstractNumId w:val="6"/>
  </w:num>
  <w:num w:numId="15" w16cid:durableId="1231234032">
    <w:abstractNumId w:val="5"/>
  </w:num>
  <w:num w:numId="16" w16cid:durableId="1931697225">
    <w:abstractNumId w:val="18"/>
  </w:num>
  <w:num w:numId="17" w16cid:durableId="926308649">
    <w:abstractNumId w:val="19"/>
  </w:num>
  <w:num w:numId="18" w16cid:durableId="1149596094">
    <w:abstractNumId w:val="14"/>
  </w:num>
  <w:num w:numId="19" w16cid:durableId="1139884033">
    <w:abstractNumId w:val="4"/>
  </w:num>
  <w:num w:numId="20" w16cid:durableId="1517188580">
    <w:abstractNumId w:val="7"/>
  </w:num>
  <w:num w:numId="21" w16cid:durableId="917130311">
    <w:abstractNumId w:val="2"/>
  </w:num>
  <w:num w:numId="22" w16cid:durableId="6832135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tDS1NDQ0MjG1NDMyMzFT0lEKTi0uzszPAykwNKoFACahzz0tAAAA"/>
  </w:docVars>
  <w:rsids>
    <w:rsidRoot w:val="007D1F88"/>
    <w:rsid w:val="0000000C"/>
    <w:rsid w:val="0000164F"/>
    <w:rsid w:val="00001ED3"/>
    <w:rsid w:val="000026F9"/>
    <w:rsid w:val="0000271B"/>
    <w:rsid w:val="00005E2E"/>
    <w:rsid w:val="00007DF6"/>
    <w:rsid w:val="0001248B"/>
    <w:rsid w:val="00012A01"/>
    <w:rsid w:val="000133DE"/>
    <w:rsid w:val="00014FE3"/>
    <w:rsid w:val="0002273E"/>
    <w:rsid w:val="00023FA3"/>
    <w:rsid w:val="000279BC"/>
    <w:rsid w:val="000303F8"/>
    <w:rsid w:val="00036D35"/>
    <w:rsid w:val="000372D3"/>
    <w:rsid w:val="000414E7"/>
    <w:rsid w:val="000428BE"/>
    <w:rsid w:val="0004299F"/>
    <w:rsid w:val="00050537"/>
    <w:rsid w:val="0005345D"/>
    <w:rsid w:val="0005397A"/>
    <w:rsid w:val="00054662"/>
    <w:rsid w:val="000601B5"/>
    <w:rsid w:val="00060B00"/>
    <w:rsid w:val="000613AD"/>
    <w:rsid w:val="00063AB6"/>
    <w:rsid w:val="00072C59"/>
    <w:rsid w:val="0007379E"/>
    <w:rsid w:val="00080626"/>
    <w:rsid w:val="00081B41"/>
    <w:rsid w:val="000832A8"/>
    <w:rsid w:val="00084FC0"/>
    <w:rsid w:val="0008790C"/>
    <w:rsid w:val="00090FE6"/>
    <w:rsid w:val="00093602"/>
    <w:rsid w:val="00097207"/>
    <w:rsid w:val="000A1297"/>
    <w:rsid w:val="000A386B"/>
    <w:rsid w:val="000A4464"/>
    <w:rsid w:val="000B5725"/>
    <w:rsid w:val="000C11B7"/>
    <w:rsid w:val="000C2F66"/>
    <w:rsid w:val="000C788C"/>
    <w:rsid w:val="000D4F4B"/>
    <w:rsid w:val="000D6EC1"/>
    <w:rsid w:val="000E3ED1"/>
    <w:rsid w:val="000E4553"/>
    <w:rsid w:val="000E6BCF"/>
    <w:rsid w:val="000E6CD2"/>
    <w:rsid w:val="000E6DEC"/>
    <w:rsid w:val="000F42D5"/>
    <w:rsid w:val="000F6152"/>
    <w:rsid w:val="000F7CA2"/>
    <w:rsid w:val="00102A14"/>
    <w:rsid w:val="00107BD8"/>
    <w:rsid w:val="0011389D"/>
    <w:rsid w:val="00115E13"/>
    <w:rsid w:val="0011717F"/>
    <w:rsid w:val="00117E4C"/>
    <w:rsid w:val="00121BD8"/>
    <w:rsid w:val="00122296"/>
    <w:rsid w:val="00126051"/>
    <w:rsid w:val="00126B7E"/>
    <w:rsid w:val="00130F67"/>
    <w:rsid w:val="001314C2"/>
    <w:rsid w:val="001322F3"/>
    <w:rsid w:val="00133735"/>
    <w:rsid w:val="00133BE4"/>
    <w:rsid w:val="001401E1"/>
    <w:rsid w:val="0014293B"/>
    <w:rsid w:val="001472B7"/>
    <w:rsid w:val="00152F0C"/>
    <w:rsid w:val="0015552C"/>
    <w:rsid w:val="00162008"/>
    <w:rsid w:val="001635D7"/>
    <w:rsid w:val="001638AE"/>
    <w:rsid w:val="00163DBF"/>
    <w:rsid w:val="0016608A"/>
    <w:rsid w:val="001710DD"/>
    <w:rsid w:val="00172598"/>
    <w:rsid w:val="00172CFF"/>
    <w:rsid w:val="001732B2"/>
    <w:rsid w:val="00173D98"/>
    <w:rsid w:val="001747AE"/>
    <w:rsid w:val="001749F1"/>
    <w:rsid w:val="00176C4D"/>
    <w:rsid w:val="00182943"/>
    <w:rsid w:val="00192815"/>
    <w:rsid w:val="001A1F3C"/>
    <w:rsid w:val="001A2379"/>
    <w:rsid w:val="001A3A75"/>
    <w:rsid w:val="001A5DF2"/>
    <w:rsid w:val="001A6068"/>
    <w:rsid w:val="001A6395"/>
    <w:rsid w:val="001A756D"/>
    <w:rsid w:val="001B2C24"/>
    <w:rsid w:val="001B33CC"/>
    <w:rsid w:val="001B384E"/>
    <w:rsid w:val="001B56B7"/>
    <w:rsid w:val="001B7743"/>
    <w:rsid w:val="001C02F5"/>
    <w:rsid w:val="001C205D"/>
    <w:rsid w:val="001C2FB1"/>
    <w:rsid w:val="001C519B"/>
    <w:rsid w:val="001C5F02"/>
    <w:rsid w:val="001C69A5"/>
    <w:rsid w:val="001C7B79"/>
    <w:rsid w:val="001D2DCF"/>
    <w:rsid w:val="001D563D"/>
    <w:rsid w:val="001E18FB"/>
    <w:rsid w:val="001E227D"/>
    <w:rsid w:val="001E4C26"/>
    <w:rsid w:val="001E64DF"/>
    <w:rsid w:val="001E6AA5"/>
    <w:rsid w:val="001F3EF3"/>
    <w:rsid w:val="001F4487"/>
    <w:rsid w:val="001F585E"/>
    <w:rsid w:val="001F5B31"/>
    <w:rsid w:val="001F6BD7"/>
    <w:rsid w:val="001F7BB9"/>
    <w:rsid w:val="002053C3"/>
    <w:rsid w:val="00211A19"/>
    <w:rsid w:val="0021530F"/>
    <w:rsid w:val="00216930"/>
    <w:rsid w:val="0022085C"/>
    <w:rsid w:val="00220FD5"/>
    <w:rsid w:val="00221A4C"/>
    <w:rsid w:val="00226220"/>
    <w:rsid w:val="0022779E"/>
    <w:rsid w:val="00233C12"/>
    <w:rsid w:val="002342E5"/>
    <w:rsid w:val="00236457"/>
    <w:rsid w:val="00246583"/>
    <w:rsid w:val="00246BE3"/>
    <w:rsid w:val="00250406"/>
    <w:rsid w:val="002516CC"/>
    <w:rsid w:val="0025327B"/>
    <w:rsid w:val="0025459F"/>
    <w:rsid w:val="00255C27"/>
    <w:rsid w:val="00255FA7"/>
    <w:rsid w:val="00261060"/>
    <w:rsid w:val="00265869"/>
    <w:rsid w:val="00270BE4"/>
    <w:rsid w:val="00272628"/>
    <w:rsid w:val="00273CC2"/>
    <w:rsid w:val="00273D1F"/>
    <w:rsid w:val="002754F4"/>
    <w:rsid w:val="00284071"/>
    <w:rsid w:val="0028585F"/>
    <w:rsid w:val="00286086"/>
    <w:rsid w:val="00291140"/>
    <w:rsid w:val="002936BF"/>
    <w:rsid w:val="00294E1E"/>
    <w:rsid w:val="00295356"/>
    <w:rsid w:val="00297284"/>
    <w:rsid w:val="002A0A59"/>
    <w:rsid w:val="002A13E9"/>
    <w:rsid w:val="002A2D7E"/>
    <w:rsid w:val="002A2DE9"/>
    <w:rsid w:val="002B03E4"/>
    <w:rsid w:val="002B55BF"/>
    <w:rsid w:val="002B6D96"/>
    <w:rsid w:val="002C016C"/>
    <w:rsid w:val="002C0745"/>
    <w:rsid w:val="002C539E"/>
    <w:rsid w:val="002D04CD"/>
    <w:rsid w:val="002D3B95"/>
    <w:rsid w:val="002D4D67"/>
    <w:rsid w:val="002E1B01"/>
    <w:rsid w:val="002E74A5"/>
    <w:rsid w:val="002F25DC"/>
    <w:rsid w:val="002F3DF6"/>
    <w:rsid w:val="0030387E"/>
    <w:rsid w:val="00305C1E"/>
    <w:rsid w:val="00312271"/>
    <w:rsid w:val="00314470"/>
    <w:rsid w:val="00315367"/>
    <w:rsid w:val="003156A9"/>
    <w:rsid w:val="00315AB2"/>
    <w:rsid w:val="003238BE"/>
    <w:rsid w:val="0033011D"/>
    <w:rsid w:val="00330478"/>
    <w:rsid w:val="00330940"/>
    <w:rsid w:val="003348B4"/>
    <w:rsid w:val="00347BC2"/>
    <w:rsid w:val="00352D50"/>
    <w:rsid w:val="00353301"/>
    <w:rsid w:val="00360A93"/>
    <w:rsid w:val="00362C93"/>
    <w:rsid w:val="00363D1A"/>
    <w:rsid w:val="00365F65"/>
    <w:rsid w:val="00374A90"/>
    <w:rsid w:val="00377590"/>
    <w:rsid w:val="003848EC"/>
    <w:rsid w:val="00387FFC"/>
    <w:rsid w:val="00393572"/>
    <w:rsid w:val="00396A0E"/>
    <w:rsid w:val="003A4986"/>
    <w:rsid w:val="003A62C9"/>
    <w:rsid w:val="003B2000"/>
    <w:rsid w:val="003B2BD6"/>
    <w:rsid w:val="003B3AB3"/>
    <w:rsid w:val="003B536E"/>
    <w:rsid w:val="003B7348"/>
    <w:rsid w:val="003C0CD6"/>
    <w:rsid w:val="003C27A1"/>
    <w:rsid w:val="003C610B"/>
    <w:rsid w:val="003D222F"/>
    <w:rsid w:val="003D38D2"/>
    <w:rsid w:val="003D7D9F"/>
    <w:rsid w:val="003E4B79"/>
    <w:rsid w:val="003E4BB2"/>
    <w:rsid w:val="003F013D"/>
    <w:rsid w:val="003F0B1B"/>
    <w:rsid w:val="003F5602"/>
    <w:rsid w:val="004007C2"/>
    <w:rsid w:val="00402280"/>
    <w:rsid w:val="004040D4"/>
    <w:rsid w:val="00404CB9"/>
    <w:rsid w:val="0040566B"/>
    <w:rsid w:val="004057E8"/>
    <w:rsid w:val="004072C6"/>
    <w:rsid w:val="00413642"/>
    <w:rsid w:val="00414764"/>
    <w:rsid w:val="004157BC"/>
    <w:rsid w:val="00416FA9"/>
    <w:rsid w:val="00417956"/>
    <w:rsid w:val="00421DDB"/>
    <w:rsid w:val="00423185"/>
    <w:rsid w:val="00431828"/>
    <w:rsid w:val="00432915"/>
    <w:rsid w:val="004335E7"/>
    <w:rsid w:val="0043471C"/>
    <w:rsid w:val="00434A8A"/>
    <w:rsid w:val="00435F38"/>
    <w:rsid w:val="00443174"/>
    <w:rsid w:val="00443772"/>
    <w:rsid w:val="00443901"/>
    <w:rsid w:val="00443FA6"/>
    <w:rsid w:val="00454F0F"/>
    <w:rsid w:val="0045553A"/>
    <w:rsid w:val="00456679"/>
    <w:rsid w:val="00462882"/>
    <w:rsid w:val="00464FF8"/>
    <w:rsid w:val="00465633"/>
    <w:rsid w:val="00466F43"/>
    <w:rsid w:val="00470BAF"/>
    <w:rsid w:val="00470EE7"/>
    <w:rsid w:val="00471737"/>
    <w:rsid w:val="00473BA5"/>
    <w:rsid w:val="004776DB"/>
    <w:rsid w:val="004778AC"/>
    <w:rsid w:val="004842A9"/>
    <w:rsid w:val="0048474B"/>
    <w:rsid w:val="00485713"/>
    <w:rsid w:val="00485C73"/>
    <w:rsid w:val="004904E7"/>
    <w:rsid w:val="004909FD"/>
    <w:rsid w:val="0049419F"/>
    <w:rsid w:val="0049437F"/>
    <w:rsid w:val="004A0A15"/>
    <w:rsid w:val="004A157E"/>
    <w:rsid w:val="004A7943"/>
    <w:rsid w:val="004B3F05"/>
    <w:rsid w:val="004C1AFF"/>
    <w:rsid w:val="004C5572"/>
    <w:rsid w:val="004D3807"/>
    <w:rsid w:val="004E5DE4"/>
    <w:rsid w:val="00503812"/>
    <w:rsid w:val="005040FF"/>
    <w:rsid w:val="005049BC"/>
    <w:rsid w:val="00506D76"/>
    <w:rsid w:val="005125EB"/>
    <w:rsid w:val="00512B8C"/>
    <w:rsid w:val="0051313E"/>
    <w:rsid w:val="005133D1"/>
    <w:rsid w:val="00514085"/>
    <w:rsid w:val="0051545B"/>
    <w:rsid w:val="0051725E"/>
    <w:rsid w:val="00517809"/>
    <w:rsid w:val="00523894"/>
    <w:rsid w:val="005277D7"/>
    <w:rsid w:val="00527DEE"/>
    <w:rsid w:val="00530E3D"/>
    <w:rsid w:val="0053108F"/>
    <w:rsid w:val="00536786"/>
    <w:rsid w:val="00536EAE"/>
    <w:rsid w:val="00536FC4"/>
    <w:rsid w:val="005410A2"/>
    <w:rsid w:val="0054284F"/>
    <w:rsid w:val="00542E18"/>
    <w:rsid w:val="005441BC"/>
    <w:rsid w:val="00545999"/>
    <w:rsid w:val="00546CC6"/>
    <w:rsid w:val="00551D37"/>
    <w:rsid w:val="005567E5"/>
    <w:rsid w:val="005572EF"/>
    <w:rsid w:val="0056470A"/>
    <w:rsid w:val="005664B0"/>
    <w:rsid w:val="00566C77"/>
    <w:rsid w:val="00570845"/>
    <w:rsid w:val="00573C3B"/>
    <w:rsid w:val="005753F8"/>
    <w:rsid w:val="00575D89"/>
    <w:rsid w:val="005777E9"/>
    <w:rsid w:val="00593757"/>
    <w:rsid w:val="005954C3"/>
    <w:rsid w:val="005A0FC3"/>
    <w:rsid w:val="005A132A"/>
    <w:rsid w:val="005A2BAF"/>
    <w:rsid w:val="005A2E51"/>
    <w:rsid w:val="005B19F8"/>
    <w:rsid w:val="005B4DDE"/>
    <w:rsid w:val="005B699A"/>
    <w:rsid w:val="005C40C6"/>
    <w:rsid w:val="005C4986"/>
    <w:rsid w:val="005C6D6E"/>
    <w:rsid w:val="005D0256"/>
    <w:rsid w:val="005D1375"/>
    <w:rsid w:val="005D2E5D"/>
    <w:rsid w:val="005D6162"/>
    <w:rsid w:val="005D7200"/>
    <w:rsid w:val="005E0912"/>
    <w:rsid w:val="005E1608"/>
    <w:rsid w:val="005E5255"/>
    <w:rsid w:val="005F0149"/>
    <w:rsid w:val="005F02D0"/>
    <w:rsid w:val="005F2BE2"/>
    <w:rsid w:val="005F3958"/>
    <w:rsid w:val="005F6836"/>
    <w:rsid w:val="005F7BBF"/>
    <w:rsid w:val="005F7DF5"/>
    <w:rsid w:val="006079BD"/>
    <w:rsid w:val="00610411"/>
    <w:rsid w:val="006130F6"/>
    <w:rsid w:val="0061459A"/>
    <w:rsid w:val="006153D6"/>
    <w:rsid w:val="0062075A"/>
    <w:rsid w:val="006377C9"/>
    <w:rsid w:val="006404D0"/>
    <w:rsid w:val="00642C41"/>
    <w:rsid w:val="00644B5C"/>
    <w:rsid w:val="00645F8B"/>
    <w:rsid w:val="00647BEC"/>
    <w:rsid w:val="00650ED9"/>
    <w:rsid w:val="00654E84"/>
    <w:rsid w:val="00655377"/>
    <w:rsid w:val="006608B5"/>
    <w:rsid w:val="00661F5B"/>
    <w:rsid w:val="00664160"/>
    <w:rsid w:val="006723F3"/>
    <w:rsid w:val="00672ADE"/>
    <w:rsid w:val="00676CA2"/>
    <w:rsid w:val="0067705F"/>
    <w:rsid w:val="00680342"/>
    <w:rsid w:val="006828E6"/>
    <w:rsid w:val="006832E5"/>
    <w:rsid w:val="00685CB9"/>
    <w:rsid w:val="0069255D"/>
    <w:rsid w:val="006945BE"/>
    <w:rsid w:val="00694F95"/>
    <w:rsid w:val="006A17D4"/>
    <w:rsid w:val="006A23A3"/>
    <w:rsid w:val="006A2EFA"/>
    <w:rsid w:val="006A3F30"/>
    <w:rsid w:val="006A4ACC"/>
    <w:rsid w:val="006A517C"/>
    <w:rsid w:val="006B1F36"/>
    <w:rsid w:val="006B2083"/>
    <w:rsid w:val="006B3E11"/>
    <w:rsid w:val="006B447D"/>
    <w:rsid w:val="006B7567"/>
    <w:rsid w:val="006C31FC"/>
    <w:rsid w:val="006C4C5C"/>
    <w:rsid w:val="006D03C0"/>
    <w:rsid w:val="006D0471"/>
    <w:rsid w:val="006E1262"/>
    <w:rsid w:val="006E2699"/>
    <w:rsid w:val="006E52AE"/>
    <w:rsid w:val="006E6049"/>
    <w:rsid w:val="006E73BB"/>
    <w:rsid w:val="006F175A"/>
    <w:rsid w:val="006F28DB"/>
    <w:rsid w:val="006F4BC6"/>
    <w:rsid w:val="006F6B93"/>
    <w:rsid w:val="006F706B"/>
    <w:rsid w:val="00701843"/>
    <w:rsid w:val="00703A05"/>
    <w:rsid w:val="00712991"/>
    <w:rsid w:val="007135B5"/>
    <w:rsid w:val="00713A5E"/>
    <w:rsid w:val="00716157"/>
    <w:rsid w:val="0072145D"/>
    <w:rsid w:val="00721C5B"/>
    <w:rsid w:val="0072212D"/>
    <w:rsid w:val="00722924"/>
    <w:rsid w:val="00726222"/>
    <w:rsid w:val="00730978"/>
    <w:rsid w:val="00730DF1"/>
    <w:rsid w:val="00731F78"/>
    <w:rsid w:val="0073250D"/>
    <w:rsid w:val="007336DD"/>
    <w:rsid w:val="00733A9D"/>
    <w:rsid w:val="0073415A"/>
    <w:rsid w:val="00734360"/>
    <w:rsid w:val="00735691"/>
    <w:rsid w:val="0073570A"/>
    <w:rsid w:val="00746F85"/>
    <w:rsid w:val="00747877"/>
    <w:rsid w:val="007508AE"/>
    <w:rsid w:val="00752570"/>
    <w:rsid w:val="00754EBF"/>
    <w:rsid w:val="00763F93"/>
    <w:rsid w:val="00770495"/>
    <w:rsid w:val="0077114D"/>
    <w:rsid w:val="0078538A"/>
    <w:rsid w:val="00787F1B"/>
    <w:rsid w:val="00795FC2"/>
    <w:rsid w:val="007A1875"/>
    <w:rsid w:val="007A5CC7"/>
    <w:rsid w:val="007A784A"/>
    <w:rsid w:val="007B5BE1"/>
    <w:rsid w:val="007B6912"/>
    <w:rsid w:val="007C4A06"/>
    <w:rsid w:val="007D1F88"/>
    <w:rsid w:val="007D427D"/>
    <w:rsid w:val="007D614B"/>
    <w:rsid w:val="007E1EEE"/>
    <w:rsid w:val="007F156C"/>
    <w:rsid w:val="007F46F7"/>
    <w:rsid w:val="007F5368"/>
    <w:rsid w:val="007F54F3"/>
    <w:rsid w:val="007F568F"/>
    <w:rsid w:val="007F7407"/>
    <w:rsid w:val="00800641"/>
    <w:rsid w:val="00802020"/>
    <w:rsid w:val="00804560"/>
    <w:rsid w:val="00810638"/>
    <w:rsid w:val="00812E72"/>
    <w:rsid w:val="008140EE"/>
    <w:rsid w:val="00821BCD"/>
    <w:rsid w:val="008233F7"/>
    <w:rsid w:val="00824BDE"/>
    <w:rsid w:val="008264B5"/>
    <w:rsid w:val="00835C37"/>
    <w:rsid w:val="00842999"/>
    <w:rsid w:val="00842BF8"/>
    <w:rsid w:val="00843477"/>
    <w:rsid w:val="00844F06"/>
    <w:rsid w:val="00846BB1"/>
    <w:rsid w:val="00850045"/>
    <w:rsid w:val="00852CCA"/>
    <w:rsid w:val="00854E94"/>
    <w:rsid w:val="00856F84"/>
    <w:rsid w:val="008610AB"/>
    <w:rsid w:val="00861C46"/>
    <w:rsid w:val="008641AA"/>
    <w:rsid w:val="00866B22"/>
    <w:rsid w:val="008702EF"/>
    <w:rsid w:val="00877390"/>
    <w:rsid w:val="00881E66"/>
    <w:rsid w:val="00881EA9"/>
    <w:rsid w:val="0088586E"/>
    <w:rsid w:val="008919D3"/>
    <w:rsid w:val="008935BE"/>
    <w:rsid w:val="008936FE"/>
    <w:rsid w:val="00893DB4"/>
    <w:rsid w:val="00894637"/>
    <w:rsid w:val="00894C26"/>
    <w:rsid w:val="008A03D4"/>
    <w:rsid w:val="008A24CD"/>
    <w:rsid w:val="008A5F35"/>
    <w:rsid w:val="008A7CAF"/>
    <w:rsid w:val="008B087F"/>
    <w:rsid w:val="008B15EF"/>
    <w:rsid w:val="008B218C"/>
    <w:rsid w:val="008B47C7"/>
    <w:rsid w:val="008C3E7E"/>
    <w:rsid w:val="008D4191"/>
    <w:rsid w:val="008D660F"/>
    <w:rsid w:val="008D68E0"/>
    <w:rsid w:val="008E0699"/>
    <w:rsid w:val="008F3EC1"/>
    <w:rsid w:val="008F73AE"/>
    <w:rsid w:val="009002CC"/>
    <w:rsid w:val="0090107D"/>
    <w:rsid w:val="00902C24"/>
    <w:rsid w:val="0090313E"/>
    <w:rsid w:val="00905501"/>
    <w:rsid w:val="00906E1B"/>
    <w:rsid w:val="00911D24"/>
    <w:rsid w:val="0091469F"/>
    <w:rsid w:val="00915B7D"/>
    <w:rsid w:val="00916E08"/>
    <w:rsid w:val="009205B8"/>
    <w:rsid w:val="00922DC3"/>
    <w:rsid w:val="00924010"/>
    <w:rsid w:val="00924A87"/>
    <w:rsid w:val="00925FF4"/>
    <w:rsid w:val="00930A12"/>
    <w:rsid w:val="009311B1"/>
    <w:rsid w:val="00936614"/>
    <w:rsid w:val="00940E01"/>
    <w:rsid w:val="0094350A"/>
    <w:rsid w:val="00945D84"/>
    <w:rsid w:val="00951871"/>
    <w:rsid w:val="00962F63"/>
    <w:rsid w:val="00972D42"/>
    <w:rsid w:val="00973CAA"/>
    <w:rsid w:val="00974312"/>
    <w:rsid w:val="009743BF"/>
    <w:rsid w:val="00981C3B"/>
    <w:rsid w:val="00984923"/>
    <w:rsid w:val="00984BFA"/>
    <w:rsid w:val="00986F44"/>
    <w:rsid w:val="00990C92"/>
    <w:rsid w:val="00992B3A"/>
    <w:rsid w:val="009946BD"/>
    <w:rsid w:val="00995AD3"/>
    <w:rsid w:val="009971D0"/>
    <w:rsid w:val="00997884"/>
    <w:rsid w:val="00997971"/>
    <w:rsid w:val="009A1D78"/>
    <w:rsid w:val="009A2B8A"/>
    <w:rsid w:val="009A771A"/>
    <w:rsid w:val="009B3909"/>
    <w:rsid w:val="009B6F0F"/>
    <w:rsid w:val="009B724F"/>
    <w:rsid w:val="009B75D5"/>
    <w:rsid w:val="009C2C40"/>
    <w:rsid w:val="009C3BED"/>
    <w:rsid w:val="009C6AE0"/>
    <w:rsid w:val="009D0BA5"/>
    <w:rsid w:val="009D1CC5"/>
    <w:rsid w:val="009D5984"/>
    <w:rsid w:val="009E432F"/>
    <w:rsid w:val="009E51FF"/>
    <w:rsid w:val="009E6B99"/>
    <w:rsid w:val="009F13F7"/>
    <w:rsid w:val="009F6D8C"/>
    <w:rsid w:val="00A00518"/>
    <w:rsid w:val="00A03577"/>
    <w:rsid w:val="00A0493C"/>
    <w:rsid w:val="00A06A42"/>
    <w:rsid w:val="00A06ED4"/>
    <w:rsid w:val="00A0756D"/>
    <w:rsid w:val="00A07C76"/>
    <w:rsid w:val="00A14E24"/>
    <w:rsid w:val="00A22E56"/>
    <w:rsid w:val="00A24C00"/>
    <w:rsid w:val="00A25B62"/>
    <w:rsid w:val="00A272C0"/>
    <w:rsid w:val="00A31C61"/>
    <w:rsid w:val="00A37006"/>
    <w:rsid w:val="00A440A0"/>
    <w:rsid w:val="00A451DB"/>
    <w:rsid w:val="00A4605C"/>
    <w:rsid w:val="00A471C0"/>
    <w:rsid w:val="00A5017F"/>
    <w:rsid w:val="00A52354"/>
    <w:rsid w:val="00A53459"/>
    <w:rsid w:val="00A560D9"/>
    <w:rsid w:val="00A65073"/>
    <w:rsid w:val="00A65CE6"/>
    <w:rsid w:val="00A66661"/>
    <w:rsid w:val="00A726C0"/>
    <w:rsid w:val="00A81539"/>
    <w:rsid w:val="00A8240A"/>
    <w:rsid w:val="00A824CD"/>
    <w:rsid w:val="00A83B1C"/>
    <w:rsid w:val="00A844DC"/>
    <w:rsid w:val="00A87501"/>
    <w:rsid w:val="00A905C2"/>
    <w:rsid w:val="00A90852"/>
    <w:rsid w:val="00A924F7"/>
    <w:rsid w:val="00A93EC4"/>
    <w:rsid w:val="00AA0387"/>
    <w:rsid w:val="00AA20EC"/>
    <w:rsid w:val="00AB2702"/>
    <w:rsid w:val="00AB5CBC"/>
    <w:rsid w:val="00AC3916"/>
    <w:rsid w:val="00AC3E47"/>
    <w:rsid w:val="00AC6D73"/>
    <w:rsid w:val="00AC743F"/>
    <w:rsid w:val="00AD0BB4"/>
    <w:rsid w:val="00AD4622"/>
    <w:rsid w:val="00AE2A6B"/>
    <w:rsid w:val="00AE428B"/>
    <w:rsid w:val="00AE45C9"/>
    <w:rsid w:val="00AE4F47"/>
    <w:rsid w:val="00AF0025"/>
    <w:rsid w:val="00AF085E"/>
    <w:rsid w:val="00AF2FBE"/>
    <w:rsid w:val="00AF3A79"/>
    <w:rsid w:val="00AF4B7F"/>
    <w:rsid w:val="00AF7BD1"/>
    <w:rsid w:val="00B0004F"/>
    <w:rsid w:val="00B0698A"/>
    <w:rsid w:val="00B07230"/>
    <w:rsid w:val="00B12E5A"/>
    <w:rsid w:val="00B135B9"/>
    <w:rsid w:val="00B1417A"/>
    <w:rsid w:val="00B15784"/>
    <w:rsid w:val="00B16462"/>
    <w:rsid w:val="00B16BF6"/>
    <w:rsid w:val="00B2428C"/>
    <w:rsid w:val="00B31D63"/>
    <w:rsid w:val="00B3277A"/>
    <w:rsid w:val="00B3296F"/>
    <w:rsid w:val="00B344AB"/>
    <w:rsid w:val="00B3540F"/>
    <w:rsid w:val="00B35895"/>
    <w:rsid w:val="00B40F4F"/>
    <w:rsid w:val="00B412AE"/>
    <w:rsid w:val="00B41AAB"/>
    <w:rsid w:val="00B41C67"/>
    <w:rsid w:val="00B43CB1"/>
    <w:rsid w:val="00B5704E"/>
    <w:rsid w:val="00B61791"/>
    <w:rsid w:val="00B6336C"/>
    <w:rsid w:val="00B710C3"/>
    <w:rsid w:val="00B7222F"/>
    <w:rsid w:val="00B72E3D"/>
    <w:rsid w:val="00B75EAD"/>
    <w:rsid w:val="00B77789"/>
    <w:rsid w:val="00B81686"/>
    <w:rsid w:val="00B8187B"/>
    <w:rsid w:val="00B8398C"/>
    <w:rsid w:val="00B83A20"/>
    <w:rsid w:val="00B84079"/>
    <w:rsid w:val="00B860D8"/>
    <w:rsid w:val="00B9066D"/>
    <w:rsid w:val="00B93AF5"/>
    <w:rsid w:val="00B96330"/>
    <w:rsid w:val="00B97A8F"/>
    <w:rsid w:val="00BA19CA"/>
    <w:rsid w:val="00BA24FE"/>
    <w:rsid w:val="00BA41B1"/>
    <w:rsid w:val="00BB3869"/>
    <w:rsid w:val="00BB55BB"/>
    <w:rsid w:val="00BC0F4B"/>
    <w:rsid w:val="00BC1CE7"/>
    <w:rsid w:val="00BC2938"/>
    <w:rsid w:val="00BC2C8D"/>
    <w:rsid w:val="00BC3FE7"/>
    <w:rsid w:val="00BC6604"/>
    <w:rsid w:val="00BC7534"/>
    <w:rsid w:val="00BD431E"/>
    <w:rsid w:val="00BD5221"/>
    <w:rsid w:val="00BD57E5"/>
    <w:rsid w:val="00BE35E3"/>
    <w:rsid w:val="00BE66C9"/>
    <w:rsid w:val="00BF1C3A"/>
    <w:rsid w:val="00BF30AA"/>
    <w:rsid w:val="00BF3BCC"/>
    <w:rsid w:val="00BF3D4F"/>
    <w:rsid w:val="00BF603C"/>
    <w:rsid w:val="00C05711"/>
    <w:rsid w:val="00C06337"/>
    <w:rsid w:val="00C221F4"/>
    <w:rsid w:val="00C246DD"/>
    <w:rsid w:val="00C31172"/>
    <w:rsid w:val="00C34204"/>
    <w:rsid w:val="00C3758A"/>
    <w:rsid w:val="00C421B3"/>
    <w:rsid w:val="00C45F2A"/>
    <w:rsid w:val="00C46385"/>
    <w:rsid w:val="00C52B06"/>
    <w:rsid w:val="00C54AC8"/>
    <w:rsid w:val="00C5622D"/>
    <w:rsid w:val="00C57B20"/>
    <w:rsid w:val="00C6401A"/>
    <w:rsid w:val="00C67A3F"/>
    <w:rsid w:val="00C7271F"/>
    <w:rsid w:val="00C7273F"/>
    <w:rsid w:val="00C747DB"/>
    <w:rsid w:val="00C83338"/>
    <w:rsid w:val="00C8697F"/>
    <w:rsid w:val="00C86CE2"/>
    <w:rsid w:val="00C87A4B"/>
    <w:rsid w:val="00C9726A"/>
    <w:rsid w:val="00C9781A"/>
    <w:rsid w:val="00CA40DE"/>
    <w:rsid w:val="00CA558F"/>
    <w:rsid w:val="00CB0F7B"/>
    <w:rsid w:val="00CB2DE2"/>
    <w:rsid w:val="00CB3806"/>
    <w:rsid w:val="00CC4BA2"/>
    <w:rsid w:val="00CC5F24"/>
    <w:rsid w:val="00CC727F"/>
    <w:rsid w:val="00CD0B5B"/>
    <w:rsid w:val="00CD2949"/>
    <w:rsid w:val="00CD4453"/>
    <w:rsid w:val="00CE0BDE"/>
    <w:rsid w:val="00CE18D4"/>
    <w:rsid w:val="00CE28AE"/>
    <w:rsid w:val="00CE331C"/>
    <w:rsid w:val="00CE3F29"/>
    <w:rsid w:val="00CE410D"/>
    <w:rsid w:val="00CE6BC1"/>
    <w:rsid w:val="00CF03A0"/>
    <w:rsid w:val="00CF1340"/>
    <w:rsid w:val="00CF269F"/>
    <w:rsid w:val="00CF3AAB"/>
    <w:rsid w:val="00CF6311"/>
    <w:rsid w:val="00D0064C"/>
    <w:rsid w:val="00D05483"/>
    <w:rsid w:val="00D1199C"/>
    <w:rsid w:val="00D11B5E"/>
    <w:rsid w:val="00D16FB3"/>
    <w:rsid w:val="00D21219"/>
    <w:rsid w:val="00D21C95"/>
    <w:rsid w:val="00D23D28"/>
    <w:rsid w:val="00D24941"/>
    <w:rsid w:val="00D24CC9"/>
    <w:rsid w:val="00D25144"/>
    <w:rsid w:val="00D30120"/>
    <w:rsid w:val="00D36BFD"/>
    <w:rsid w:val="00D4050A"/>
    <w:rsid w:val="00D40B2F"/>
    <w:rsid w:val="00D4180F"/>
    <w:rsid w:val="00D45303"/>
    <w:rsid w:val="00D46771"/>
    <w:rsid w:val="00D626EA"/>
    <w:rsid w:val="00D63BAC"/>
    <w:rsid w:val="00D71F9A"/>
    <w:rsid w:val="00D76565"/>
    <w:rsid w:val="00D7790F"/>
    <w:rsid w:val="00D77CC0"/>
    <w:rsid w:val="00D8004E"/>
    <w:rsid w:val="00D83DA1"/>
    <w:rsid w:val="00D83FF3"/>
    <w:rsid w:val="00D848C9"/>
    <w:rsid w:val="00D85A3B"/>
    <w:rsid w:val="00D87BBA"/>
    <w:rsid w:val="00D955F9"/>
    <w:rsid w:val="00D97642"/>
    <w:rsid w:val="00D97E32"/>
    <w:rsid w:val="00DA0383"/>
    <w:rsid w:val="00DA2F37"/>
    <w:rsid w:val="00DA6FAC"/>
    <w:rsid w:val="00DB08F0"/>
    <w:rsid w:val="00DB327D"/>
    <w:rsid w:val="00DB4BAB"/>
    <w:rsid w:val="00DB5380"/>
    <w:rsid w:val="00DB7549"/>
    <w:rsid w:val="00DC023A"/>
    <w:rsid w:val="00DC23C9"/>
    <w:rsid w:val="00DC3857"/>
    <w:rsid w:val="00DC403F"/>
    <w:rsid w:val="00DC4CBB"/>
    <w:rsid w:val="00DC5FCD"/>
    <w:rsid w:val="00DD470B"/>
    <w:rsid w:val="00DD7355"/>
    <w:rsid w:val="00DE0BAC"/>
    <w:rsid w:val="00DE5EAF"/>
    <w:rsid w:val="00DF316B"/>
    <w:rsid w:val="00DF722B"/>
    <w:rsid w:val="00DF7F24"/>
    <w:rsid w:val="00E014B4"/>
    <w:rsid w:val="00E03C21"/>
    <w:rsid w:val="00E050AA"/>
    <w:rsid w:val="00E064DC"/>
    <w:rsid w:val="00E1036D"/>
    <w:rsid w:val="00E13679"/>
    <w:rsid w:val="00E14F01"/>
    <w:rsid w:val="00E15630"/>
    <w:rsid w:val="00E23708"/>
    <w:rsid w:val="00E23A11"/>
    <w:rsid w:val="00E24161"/>
    <w:rsid w:val="00E27E40"/>
    <w:rsid w:val="00E3001C"/>
    <w:rsid w:val="00E36FAF"/>
    <w:rsid w:val="00E44B25"/>
    <w:rsid w:val="00E44C02"/>
    <w:rsid w:val="00E45F51"/>
    <w:rsid w:val="00E46D95"/>
    <w:rsid w:val="00E534AC"/>
    <w:rsid w:val="00E54968"/>
    <w:rsid w:val="00E55A75"/>
    <w:rsid w:val="00E634D8"/>
    <w:rsid w:val="00E64D1E"/>
    <w:rsid w:val="00E70A09"/>
    <w:rsid w:val="00E70D93"/>
    <w:rsid w:val="00E737FB"/>
    <w:rsid w:val="00E764FC"/>
    <w:rsid w:val="00E76C33"/>
    <w:rsid w:val="00E808E5"/>
    <w:rsid w:val="00E8533B"/>
    <w:rsid w:val="00E87A1B"/>
    <w:rsid w:val="00E90755"/>
    <w:rsid w:val="00E90DC9"/>
    <w:rsid w:val="00E91CF2"/>
    <w:rsid w:val="00E92C33"/>
    <w:rsid w:val="00E94AF1"/>
    <w:rsid w:val="00EA0FC3"/>
    <w:rsid w:val="00EA38C0"/>
    <w:rsid w:val="00EA4489"/>
    <w:rsid w:val="00EA7510"/>
    <w:rsid w:val="00EB3635"/>
    <w:rsid w:val="00EB4A92"/>
    <w:rsid w:val="00EB57D0"/>
    <w:rsid w:val="00EB6BA4"/>
    <w:rsid w:val="00EB728D"/>
    <w:rsid w:val="00EB77B7"/>
    <w:rsid w:val="00EC0E4F"/>
    <w:rsid w:val="00EC1270"/>
    <w:rsid w:val="00EC2C48"/>
    <w:rsid w:val="00EC2C69"/>
    <w:rsid w:val="00EC47CC"/>
    <w:rsid w:val="00ED2EBD"/>
    <w:rsid w:val="00ED5E9B"/>
    <w:rsid w:val="00EE6D7B"/>
    <w:rsid w:val="00EF1A69"/>
    <w:rsid w:val="00EF1B99"/>
    <w:rsid w:val="00EF3505"/>
    <w:rsid w:val="00F039EF"/>
    <w:rsid w:val="00F04E49"/>
    <w:rsid w:val="00F05BB6"/>
    <w:rsid w:val="00F07C72"/>
    <w:rsid w:val="00F10DFB"/>
    <w:rsid w:val="00F122E8"/>
    <w:rsid w:val="00F15DD2"/>
    <w:rsid w:val="00F16FFC"/>
    <w:rsid w:val="00F22AFD"/>
    <w:rsid w:val="00F23D84"/>
    <w:rsid w:val="00F34677"/>
    <w:rsid w:val="00F357FF"/>
    <w:rsid w:val="00F362AC"/>
    <w:rsid w:val="00F41F95"/>
    <w:rsid w:val="00F45705"/>
    <w:rsid w:val="00F5087D"/>
    <w:rsid w:val="00F517A7"/>
    <w:rsid w:val="00F5654F"/>
    <w:rsid w:val="00F57C96"/>
    <w:rsid w:val="00F6322B"/>
    <w:rsid w:val="00F63CD8"/>
    <w:rsid w:val="00F648F8"/>
    <w:rsid w:val="00F6676B"/>
    <w:rsid w:val="00F70D88"/>
    <w:rsid w:val="00F71C46"/>
    <w:rsid w:val="00F73836"/>
    <w:rsid w:val="00F816D8"/>
    <w:rsid w:val="00F83E7A"/>
    <w:rsid w:val="00F84889"/>
    <w:rsid w:val="00F92F08"/>
    <w:rsid w:val="00F96945"/>
    <w:rsid w:val="00FA1DD2"/>
    <w:rsid w:val="00FA6BE5"/>
    <w:rsid w:val="00FB0FAF"/>
    <w:rsid w:val="00FB1274"/>
    <w:rsid w:val="00FC1364"/>
    <w:rsid w:val="00FC4E03"/>
    <w:rsid w:val="00FC57A7"/>
    <w:rsid w:val="00FD146D"/>
    <w:rsid w:val="00FD6736"/>
    <w:rsid w:val="00FD73C2"/>
    <w:rsid w:val="00FE000A"/>
    <w:rsid w:val="00FE59AD"/>
    <w:rsid w:val="00FE6117"/>
    <w:rsid w:val="00FE611C"/>
    <w:rsid w:val="00FF08B7"/>
    <w:rsid w:val="00FF45FB"/>
    <w:rsid w:val="00FF49BA"/>
    <w:rsid w:val="00FF6A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6C0A6"/>
  <w15:chartTrackingRefBased/>
  <w15:docId w15:val="{5562A34A-8488-4075-914F-902FB4DD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15EE"/>
    <w:rPr>
      <w:color w:val="0000FF"/>
      <w:u w:val="single"/>
    </w:rPr>
  </w:style>
  <w:style w:type="paragraph" w:styleId="BalloonText">
    <w:name w:val="Balloon Text"/>
    <w:basedOn w:val="Normal"/>
    <w:semiHidden/>
    <w:rsid w:val="001A77D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53803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453803"/>
    <w:rPr>
      <w:rFonts w:ascii="Lucida Grande" w:hAnsi="Lucida Grand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5AE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5A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5AE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5AE1"/>
    <w:rPr>
      <w:sz w:val="24"/>
      <w:szCs w:val="24"/>
    </w:rPr>
  </w:style>
  <w:style w:type="paragraph" w:customStyle="1" w:styleId="Default">
    <w:name w:val="Default"/>
    <w:rsid w:val="00E050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72"/>
    <w:qFormat/>
    <w:rsid w:val="00081B41"/>
    <w:pPr>
      <w:ind w:left="720"/>
    </w:pPr>
  </w:style>
  <w:style w:type="character" w:styleId="CommentReference">
    <w:name w:val="annotation reference"/>
    <w:uiPriority w:val="99"/>
    <w:semiHidden/>
    <w:unhideWhenUsed/>
    <w:rsid w:val="00323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8B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238BE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120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0120"/>
    <w:rPr>
      <w:rFonts w:ascii="Calibri" w:eastAsia="Calibri" w:hAnsi="Calibri"/>
      <w:b/>
      <w:bCs/>
    </w:rPr>
  </w:style>
  <w:style w:type="paragraph" w:styleId="Revision">
    <w:name w:val="Revision"/>
    <w:hidden/>
    <w:uiPriority w:val="71"/>
    <w:rsid w:val="00D05483"/>
    <w:rPr>
      <w:sz w:val="24"/>
      <w:szCs w:val="24"/>
    </w:rPr>
  </w:style>
  <w:style w:type="paragraph" w:styleId="NoSpacing">
    <w:name w:val="No Spacing"/>
    <w:uiPriority w:val="1"/>
    <w:qFormat/>
    <w:rsid w:val="0095187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9835-D9E4-4F82-A8A6-1B836E30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 Murphy</vt:lpstr>
    </vt:vector>
  </TitlesOfParts>
  <Company>Deloitte</Company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 Murphy</dc:title>
  <dc:subject/>
  <dc:creator>HP Authorized Customer</dc:creator>
  <cp:keywords/>
  <cp:lastModifiedBy>Murphy, Francis</cp:lastModifiedBy>
  <cp:revision>9</cp:revision>
  <cp:lastPrinted>2025-05-30T13:00:00Z</cp:lastPrinted>
  <dcterms:created xsi:type="dcterms:W3CDTF">2026-04-22T17:09:00Z</dcterms:created>
  <dcterms:modified xsi:type="dcterms:W3CDTF">2026-04-29T18:56:00Z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11797591-b65d-4bb0-95ed-955a3c3a8474</vt:lpwstr>
  </property>
</Properties>
</file>