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B11A" w14:textId="4FAA2F9A" w:rsidR="00D279AF" w:rsidRDefault="00D279AF" w:rsidP="00D279AF">
      <w:pPr>
        <w:widowControl w:val="0"/>
        <w:autoSpaceDE w:val="0"/>
        <w:autoSpaceDN w:val="0"/>
        <w:adjustRightInd w:val="0"/>
        <w:spacing w:before="17" w:after="10" w:line="299" w:lineRule="exact"/>
        <w:ind w:left="720" w:right="1620"/>
        <w:jc w:val="center"/>
        <w:rPr>
          <w:rFonts w:ascii="Book Antiqua Bold" w:hAnsi="Book Antiqua Bold" w:cs="Book Antiqua Bold"/>
          <w:color w:val="000000"/>
          <w:spacing w:val="-6"/>
          <w:sz w:val="26"/>
          <w:szCs w:val="26"/>
        </w:rPr>
      </w:pPr>
      <w:r>
        <w:rPr>
          <w:rFonts w:ascii="Book Antiqua Bold" w:hAnsi="Book Antiqua Bold" w:cs="Book Antiqua Bold"/>
          <w:color w:val="000000"/>
          <w:spacing w:val="-6"/>
          <w:sz w:val="26"/>
          <w:szCs w:val="26"/>
        </w:rPr>
        <w:t>DEBANJAN (DEB) MITRA</w:t>
      </w:r>
    </w:p>
    <w:p w14:paraId="56DEE0EC" w14:textId="2ABB8D01" w:rsidR="00D279AF" w:rsidRPr="00E06582" w:rsidRDefault="00E06582" w:rsidP="00E06582">
      <w:pPr>
        <w:widowControl w:val="0"/>
        <w:autoSpaceDE w:val="0"/>
        <w:autoSpaceDN w:val="0"/>
        <w:adjustRightInd w:val="0"/>
        <w:spacing w:after="10" w:line="253" w:lineRule="exact"/>
        <w:ind w:left="720" w:right="1620"/>
        <w:jc w:val="right"/>
        <w:rPr>
          <w:i/>
          <w:iCs/>
          <w:color w:val="000000"/>
          <w:spacing w:val="-2"/>
        </w:rPr>
      </w:pPr>
      <w:r>
        <w:rPr>
          <w:i/>
          <w:iCs/>
          <w:color w:val="000000"/>
          <w:spacing w:val="-2"/>
        </w:rPr>
        <w:t xml:space="preserve">          </w:t>
      </w:r>
      <w:r w:rsidRPr="00E06582">
        <w:rPr>
          <w:i/>
          <w:iCs/>
          <w:color w:val="000000"/>
          <w:spacing w:val="-2"/>
        </w:rPr>
        <w:t xml:space="preserve">updated </w:t>
      </w:r>
      <w:r w:rsidR="004A3E77">
        <w:rPr>
          <w:i/>
          <w:iCs/>
          <w:color w:val="000000"/>
          <w:spacing w:val="-2"/>
        </w:rPr>
        <w:t>May</w:t>
      </w:r>
      <w:r w:rsidR="00803E29">
        <w:rPr>
          <w:i/>
          <w:iCs/>
          <w:color w:val="000000"/>
          <w:spacing w:val="-2"/>
        </w:rPr>
        <w:t xml:space="preserve"> </w:t>
      </w:r>
      <w:r w:rsidRPr="00E06582">
        <w:rPr>
          <w:i/>
          <w:iCs/>
          <w:color w:val="000000"/>
          <w:spacing w:val="-2"/>
        </w:rPr>
        <w:t>202</w:t>
      </w:r>
      <w:r w:rsidR="004A3E77">
        <w:rPr>
          <w:i/>
          <w:iCs/>
          <w:color w:val="000000"/>
          <w:spacing w:val="-2"/>
        </w:rPr>
        <w:t>5</w:t>
      </w:r>
    </w:p>
    <w:p w14:paraId="3F67A7C2" w14:textId="77777777" w:rsidR="00D279AF" w:rsidRDefault="005704C5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color w:val="000000"/>
          <w:spacing w:val="-4"/>
          <w:sz w:val="22"/>
          <w:szCs w:val="22"/>
        </w:rPr>
      </w:pPr>
      <w:r>
        <w:rPr>
          <w:rFonts w:ascii="Book Antiqua" w:hAnsi="Book Antiqua" w:cs="Book Antiqua"/>
          <w:noProof/>
          <w:color w:val="000000"/>
          <w:spacing w:val="-3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8B7CE" wp14:editId="0A5050D3">
                <wp:simplePos x="0" y="0"/>
                <wp:positionH relativeFrom="column">
                  <wp:posOffset>3442335</wp:posOffset>
                </wp:positionH>
                <wp:positionV relativeFrom="paragraph">
                  <wp:posOffset>81915</wp:posOffset>
                </wp:positionV>
                <wp:extent cx="3200400" cy="0"/>
                <wp:effectExtent l="13335" t="15240" r="15240" b="13335"/>
                <wp:wrapNone/>
                <wp:docPr id="1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18673" id="Line 6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05pt,6.45pt" to="523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" strokeweight="1.5pt"/>
            </w:pict>
          </mc:Fallback>
        </mc:AlternateContent>
      </w:r>
      <w:r w:rsidR="00D279AF" w:rsidRPr="00E72DD7">
        <w:rPr>
          <w:rFonts w:ascii="Book Antiqua Bold" w:hAnsi="Book Antiqua Bold" w:cs="Book Antiqua Bold"/>
          <w:b/>
          <w:color w:val="000000"/>
          <w:spacing w:val="-4"/>
          <w:sz w:val="22"/>
          <w:szCs w:val="22"/>
        </w:rPr>
        <w:t>C O N T A C T    I N F O R M A T I O N</w:t>
      </w:r>
      <w:r w:rsidR="00D279AF">
        <w:rPr>
          <w:rFonts w:ascii="Book Antiqua Bold" w:hAnsi="Book Antiqua Bold" w:cs="Book Antiqua Bold"/>
          <w:color w:val="000000"/>
          <w:spacing w:val="-4"/>
          <w:sz w:val="22"/>
          <w:szCs w:val="22"/>
        </w:rPr>
        <w:t xml:space="preserve"> </w:t>
      </w:r>
    </w:p>
    <w:p w14:paraId="069B9825" w14:textId="77777777" w:rsidR="00D279AF" w:rsidRDefault="00D279AF" w:rsidP="00D279AF">
      <w:pPr>
        <w:widowControl w:val="0"/>
        <w:tabs>
          <w:tab w:val="left" w:pos="6480"/>
          <w:tab w:val="left" w:pos="7140"/>
          <w:tab w:val="left" w:pos="7343"/>
        </w:tabs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University of </w:t>
      </w:r>
      <w:r w:rsidR="00E93835">
        <w:rPr>
          <w:rFonts w:ascii="Book Antiqua" w:hAnsi="Book Antiqua" w:cs="Book Antiqua"/>
          <w:color w:val="000000"/>
          <w:spacing w:val="-2"/>
          <w:sz w:val="22"/>
          <w:szCs w:val="22"/>
        </w:rPr>
        <w:t>Connecticut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ab/>
      </w:r>
      <w:r w:rsidR="00102B3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         </w:t>
      </w:r>
      <w:r w:rsidR="00E9383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</w:t>
      </w:r>
      <w:r w:rsidR="006A129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Office: </w:t>
      </w:r>
      <w:r w:rsidR="00E93835">
        <w:rPr>
          <w:rFonts w:ascii="Book Antiqua" w:hAnsi="Book Antiqua" w:cs="Book Antiqua"/>
          <w:color w:val="000000"/>
          <w:spacing w:val="-2"/>
          <w:sz w:val="22"/>
          <w:szCs w:val="22"/>
        </w:rPr>
        <w:t>BUSN 355</w:t>
      </w:r>
    </w:p>
    <w:p w14:paraId="1A286EAD" w14:textId="6B27ADCA" w:rsidR="00D279AF" w:rsidRDefault="00E93835" w:rsidP="00D279AF">
      <w:pPr>
        <w:widowControl w:val="0"/>
        <w:tabs>
          <w:tab w:val="left" w:pos="7343"/>
          <w:tab w:val="left" w:pos="10440"/>
        </w:tabs>
        <w:autoSpaceDE w:val="0"/>
        <w:autoSpaceDN w:val="0"/>
        <w:adjustRightInd w:val="0"/>
        <w:spacing w:before="19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School</w:t>
      </w:r>
      <w:r w:rsidR="00D279A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of Business</w:t>
      </w:r>
      <w:r w:rsidR="003473E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                   </w:t>
      </w:r>
      <w:r w:rsidR="00D279A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             </w:t>
      </w:r>
      <w:r w:rsidR="00102B3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    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             </w:t>
      </w:r>
      <w:r w:rsidR="006A129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="00476A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Cell</w:t>
      </w:r>
      <w:r w:rsidR="00D279AF">
        <w:rPr>
          <w:rFonts w:ascii="Book Antiqua" w:hAnsi="Book Antiqua" w:cs="Book Antiqua"/>
          <w:color w:val="000000"/>
          <w:spacing w:val="-2"/>
          <w:sz w:val="22"/>
          <w:szCs w:val="22"/>
        </w:rPr>
        <w:t>: (</w:t>
      </w:r>
      <w:r w:rsidR="00476A59">
        <w:rPr>
          <w:rFonts w:ascii="Book Antiqua" w:hAnsi="Book Antiqua" w:cs="Book Antiqua"/>
          <w:color w:val="000000"/>
          <w:spacing w:val="-2"/>
          <w:sz w:val="22"/>
          <w:szCs w:val="22"/>
        </w:rPr>
        <w:t>352</w:t>
      </w:r>
      <w:r w:rsidR="00D279A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) </w:t>
      </w:r>
      <w:r w:rsidR="00476A59">
        <w:rPr>
          <w:rFonts w:ascii="Book Antiqua" w:hAnsi="Book Antiqua" w:cs="Book Antiqua"/>
          <w:color w:val="000000"/>
          <w:spacing w:val="-2"/>
          <w:sz w:val="22"/>
          <w:szCs w:val="22"/>
        </w:rPr>
        <w:t>219</w:t>
      </w:r>
      <w:r w:rsidR="00D279AF">
        <w:rPr>
          <w:rFonts w:ascii="Book Antiqua" w:hAnsi="Book Antiqua" w:cs="Book Antiqua"/>
          <w:color w:val="000000"/>
          <w:spacing w:val="-2"/>
          <w:sz w:val="22"/>
          <w:szCs w:val="22"/>
        </w:rPr>
        <w:t>-</w:t>
      </w:r>
      <w:r w:rsidR="00476A59">
        <w:rPr>
          <w:rFonts w:ascii="Book Antiqua" w:hAnsi="Book Antiqua" w:cs="Book Antiqua"/>
          <w:color w:val="000000"/>
          <w:spacing w:val="-2"/>
          <w:sz w:val="22"/>
          <w:szCs w:val="22"/>
        </w:rPr>
        <w:t>3873</w:t>
      </w:r>
    </w:p>
    <w:p w14:paraId="1C2AB545" w14:textId="04CF0FCC" w:rsidR="006A1299" w:rsidRPr="006A1299" w:rsidRDefault="00D279AF" w:rsidP="006A1299">
      <w:pPr>
        <w:widowControl w:val="0"/>
        <w:tabs>
          <w:tab w:val="left" w:pos="7343"/>
          <w:tab w:val="left" w:pos="8063"/>
        </w:tabs>
        <w:autoSpaceDE w:val="0"/>
        <w:autoSpaceDN w:val="0"/>
        <w:adjustRightInd w:val="0"/>
        <w:spacing w:before="2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Marketing Department</w:t>
      </w:r>
      <w:r w:rsidR="00492EB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6A1299" w:rsidRPr="006A1299">
        <w:rPr>
          <w:rFonts w:ascii="Book Antiqua" w:hAnsi="Book Antiqua" w:cs="Book Antiqua"/>
          <w:color w:val="000000"/>
          <w:spacing w:val="-2"/>
          <w:sz w:val="22"/>
          <w:szCs w:val="22"/>
        </w:rPr>
        <w:t>2100 Hillside Road, U1041</w:t>
      </w:r>
      <w:r w:rsidR="006A129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="006A1299">
        <w:rPr>
          <w:rFonts w:ascii="Book Antiqua" w:hAnsi="Book Antiqua" w:cs="Book Antiqua"/>
          <w:color w:val="000000"/>
          <w:spacing w:val="-2"/>
          <w:sz w:val="22"/>
          <w:szCs w:val="22"/>
        </w:rPr>
        <w:tab/>
        <w:t xml:space="preserve">    Fax: (860) 4</w:t>
      </w:r>
      <w:r w:rsidR="00476A59">
        <w:rPr>
          <w:rFonts w:ascii="Book Antiqua" w:hAnsi="Book Antiqua" w:cs="Book Antiqua"/>
          <w:color w:val="000000"/>
          <w:spacing w:val="-2"/>
          <w:sz w:val="22"/>
          <w:szCs w:val="22"/>
        </w:rPr>
        <w:t>30</w:t>
      </w:r>
      <w:r w:rsidR="006A1299">
        <w:rPr>
          <w:rFonts w:ascii="Book Antiqua" w:hAnsi="Book Antiqua" w:cs="Book Antiqua"/>
          <w:color w:val="000000"/>
          <w:spacing w:val="-2"/>
          <w:sz w:val="22"/>
          <w:szCs w:val="22"/>
        </w:rPr>
        <w:t>-</w:t>
      </w:r>
      <w:r w:rsidR="00476A59">
        <w:rPr>
          <w:rFonts w:ascii="Book Antiqua" w:hAnsi="Book Antiqua" w:cs="Book Antiqua"/>
          <w:color w:val="000000"/>
          <w:spacing w:val="-2"/>
          <w:sz w:val="22"/>
          <w:szCs w:val="22"/>
        </w:rPr>
        <w:t>6657</w:t>
      </w:r>
    </w:p>
    <w:p w14:paraId="2D78EA6A" w14:textId="644A05A3" w:rsidR="006A1299" w:rsidRDefault="006A1299" w:rsidP="006A1299">
      <w:pPr>
        <w:widowControl w:val="0"/>
        <w:tabs>
          <w:tab w:val="left" w:pos="7343"/>
          <w:tab w:val="left" w:pos="10440"/>
        </w:tabs>
        <w:autoSpaceDE w:val="0"/>
        <w:autoSpaceDN w:val="0"/>
        <w:adjustRightInd w:val="0"/>
        <w:spacing w:before="21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6A1299">
        <w:rPr>
          <w:rFonts w:ascii="Book Antiqua" w:hAnsi="Book Antiqua" w:cs="Book Antiqua"/>
          <w:color w:val="000000"/>
          <w:spacing w:val="-2"/>
          <w:sz w:val="22"/>
          <w:szCs w:val="22"/>
        </w:rPr>
        <w:t>Storrs, CT 06269</w:t>
      </w:r>
      <w:r w:rsidR="00492EB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="00D279A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                                                              Email: mitra.deb@gmail.com</w:t>
      </w:r>
      <w:hyperlink r:id="rId7" w:history="1"/>
    </w:p>
    <w:p w14:paraId="12C5AFE4" w14:textId="77777777" w:rsidR="00D279AF" w:rsidRDefault="00D279AF" w:rsidP="006A1299">
      <w:pPr>
        <w:widowControl w:val="0"/>
        <w:tabs>
          <w:tab w:val="left" w:pos="7343"/>
          <w:tab w:val="left" w:pos="8063"/>
        </w:tabs>
        <w:autoSpaceDE w:val="0"/>
        <w:autoSpaceDN w:val="0"/>
        <w:adjustRightInd w:val="0"/>
        <w:spacing w:before="2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</w:t>
      </w:r>
      <w:r w:rsidR="00102B3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        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   </w:t>
      </w:r>
      <w:r w:rsidR="00102B3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</w:t>
      </w:r>
    </w:p>
    <w:p w14:paraId="44F966F7" w14:textId="77777777" w:rsidR="00D279AF" w:rsidRPr="00DF740E" w:rsidRDefault="005704C5" w:rsidP="00D279AF">
      <w:pPr>
        <w:widowControl w:val="0"/>
        <w:tabs>
          <w:tab w:val="left" w:pos="10620"/>
        </w:tabs>
        <w:autoSpaceDE w:val="0"/>
        <w:autoSpaceDN w:val="0"/>
        <w:adjustRightInd w:val="0"/>
        <w:spacing w:before="41" w:after="10" w:line="253" w:lineRule="exact"/>
        <w:ind w:left="720" w:right="720"/>
        <w:rPr>
          <w:rFonts w:ascii="Book Antiqua Bold" w:hAnsi="Book Antiqua Bold" w:cs="Book Antiqua Bold"/>
          <w:color w:val="000000"/>
          <w:spacing w:val="-4"/>
          <w:sz w:val="22"/>
          <w:szCs w:val="22"/>
          <w:lang w:val="de-DE"/>
        </w:rPr>
      </w:pPr>
      <w:r>
        <w:rPr>
          <w:rFonts w:ascii="Book Antiqua" w:hAnsi="Book Antiqua" w:cs="Book Antiqua"/>
          <w:noProof/>
          <w:color w:val="000000"/>
          <w:spacing w:val="-4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397336" wp14:editId="2505C02D">
                <wp:simplePos x="0" y="0"/>
                <wp:positionH relativeFrom="column">
                  <wp:posOffset>2375535</wp:posOffset>
                </wp:positionH>
                <wp:positionV relativeFrom="paragraph">
                  <wp:posOffset>137795</wp:posOffset>
                </wp:positionV>
                <wp:extent cx="4267200" cy="0"/>
                <wp:effectExtent l="13335" t="16510" r="15240" b="12065"/>
                <wp:wrapNone/>
                <wp:docPr id="1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D7612" id="Line 5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10.85pt" to="523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" strokeweight="1.5pt"/>
            </w:pict>
          </mc:Fallback>
        </mc:AlternateContent>
      </w:r>
      <w:r w:rsidR="00D279AF" w:rsidRPr="00E72DD7"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  <w:t>E M P L O Y M E N T</w:t>
      </w:r>
      <w:r w:rsidR="00D279AF" w:rsidRPr="00DF740E">
        <w:rPr>
          <w:rFonts w:ascii="Book Antiqua Bold" w:hAnsi="Book Antiqua Bold" w:cs="Book Antiqua Bold"/>
          <w:color w:val="000000"/>
          <w:spacing w:val="-4"/>
          <w:sz w:val="22"/>
          <w:szCs w:val="22"/>
          <w:lang w:val="de-DE"/>
        </w:rPr>
        <w:t xml:space="preserve"> </w:t>
      </w:r>
      <w:r w:rsidR="00D279AF">
        <w:rPr>
          <w:rFonts w:ascii="Book Antiqua Bold" w:hAnsi="Book Antiqua Bold" w:cs="Book Antiqua Bold"/>
          <w:color w:val="000000"/>
          <w:spacing w:val="-4"/>
          <w:sz w:val="22"/>
          <w:szCs w:val="22"/>
          <w:lang w:val="de-DE"/>
        </w:rPr>
        <w:t xml:space="preserve"> </w:t>
      </w:r>
    </w:p>
    <w:p w14:paraId="48045AA3" w14:textId="689B39A4" w:rsidR="00B537B7" w:rsidRDefault="00B537B7" w:rsidP="00B537B7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Voya Financial Fellow, 2024 till date.</w:t>
      </w:r>
    </w:p>
    <w:p w14:paraId="5B0AB7DD" w14:textId="3F5B5C9A" w:rsidR="00B537B7" w:rsidRDefault="00E93835" w:rsidP="00D279AF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Voya Financial Global Chair</w:t>
      </w:r>
      <w:r w:rsidR="00B537B7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, 2018-2023.</w:t>
      </w:r>
    </w:p>
    <w:p w14:paraId="2EEFE0DB" w14:textId="0E735DFE" w:rsidR="00E93835" w:rsidRDefault="00E93835" w:rsidP="00D279AF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Professor of Marketing, </w:t>
      </w:r>
      <w:bookmarkStart w:id="0" w:name="_Hlk187963769"/>
      <w:r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University of Connecticut, School</w:t>
      </w:r>
      <w:r w:rsidRPr="00E93835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 xml:space="preserve"> of Business, 2018</w:t>
      </w:r>
      <w:r w:rsidR="00B537B7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 xml:space="preserve"> till date</w:t>
      </w:r>
      <w:bookmarkEnd w:id="0"/>
      <w:r w:rsidR="00B537B7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.</w:t>
      </w:r>
    </w:p>
    <w:p w14:paraId="6A8076F1" w14:textId="3CBC02F9" w:rsidR="009A6E87" w:rsidRDefault="009A6E87" w:rsidP="00D279AF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Interim Department Head (Marketing), </w:t>
      </w:r>
      <w:r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University of Connecticut, School</w:t>
      </w:r>
      <w:r w:rsidRPr="00E93835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 xml:space="preserve"> of Business, </w:t>
      </w:r>
      <w:r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2020.</w:t>
      </w:r>
    </w:p>
    <w:p w14:paraId="293C4D49" w14:textId="368013B2" w:rsidR="00803E29" w:rsidRDefault="005122CF" w:rsidP="00D279AF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Visiting Professor,</w:t>
      </w:r>
      <w:r w:rsidR="00803E29" w:rsidRPr="00803E29">
        <w:t xml:space="preserve"> </w:t>
      </w:r>
      <w:r w:rsidR="00803E29" w:rsidRPr="00803E29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INSEAD Executive Program, 2023</w:t>
      </w:r>
      <w:r w:rsidR="00B537B7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.</w:t>
      </w:r>
      <w:r w:rsidR="00803E29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 </w:t>
      </w:r>
    </w:p>
    <w:p w14:paraId="43920434" w14:textId="5E27D8EE" w:rsidR="005122CF" w:rsidRDefault="00803E29" w:rsidP="00D279AF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iCs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Visiting Professor,</w:t>
      </w:r>
      <w:r w:rsidRPr="00803E29">
        <w:t xml:space="preserve"> </w:t>
      </w:r>
      <w:r w:rsidR="005122CF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Tuck School of Business at Dartmouth College</w:t>
      </w:r>
      <w:r w:rsidR="00C84342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, 2017</w:t>
      </w:r>
      <w:r w:rsidR="00693CB4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.</w:t>
      </w:r>
    </w:p>
    <w:p w14:paraId="53B82624" w14:textId="77777777" w:rsidR="00031D98" w:rsidRDefault="00031D98" w:rsidP="00031D98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University of Florida Research Professorship, </w:t>
      </w:r>
      <w:r w:rsidRPr="009408E9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2016</w:t>
      </w:r>
      <w:r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-2018.</w:t>
      </w:r>
    </w:p>
    <w:p w14:paraId="5A9C1874" w14:textId="2BE6A50D" w:rsidR="005122CF" w:rsidRPr="005122CF" w:rsidRDefault="005122CF" w:rsidP="00D279AF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iCs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Visiting Professor, </w:t>
      </w:r>
      <w:r w:rsidRPr="005122CF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Indian School of Business</w:t>
      </w:r>
      <w:r w:rsidR="00C84342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, 2015</w:t>
      </w:r>
      <w:r w:rsidR="00316161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-2019</w:t>
      </w:r>
      <w:r w:rsidR="00693CB4"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>.</w:t>
      </w:r>
    </w:p>
    <w:p w14:paraId="31631121" w14:textId="08A4EFAE" w:rsidR="00031D98" w:rsidRPr="002F592E" w:rsidRDefault="00031D98" w:rsidP="00031D98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City Furniture</w:t>
      </w:r>
      <w:r w:rsidR="00187CD8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-UF</w:t>
      </w: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 Foundation Professor of Marketing,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University of Florida, Warrington College of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Business, 201</w:t>
      </w:r>
      <w:r w:rsidR="00901C73">
        <w:rPr>
          <w:rFonts w:ascii="Book Antiqua" w:hAnsi="Book Antiqua" w:cs="Book Antiqua"/>
          <w:color w:val="000000"/>
          <w:spacing w:val="-3"/>
          <w:sz w:val="22"/>
          <w:szCs w:val="22"/>
        </w:rPr>
        <w:t>4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-2018. </w:t>
      </w:r>
    </w:p>
    <w:p w14:paraId="4094E38C" w14:textId="77777777" w:rsidR="00031D98" w:rsidRPr="002F592E" w:rsidRDefault="00031D98" w:rsidP="00031D98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Associate Professor (with tenure), </w:t>
      </w:r>
      <w:r>
        <w:rPr>
          <w:rFonts w:ascii="Book Antiqua" w:hAnsi="Book Antiqua" w:cs="Book Antiqua"/>
          <w:iCs/>
          <w:color w:val="000000"/>
          <w:spacing w:val="-2"/>
          <w:sz w:val="22"/>
          <w:szCs w:val="22"/>
        </w:rPr>
        <w:t xml:space="preserve">University of Florida,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Warrington College of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Business, 2010-2011. </w:t>
      </w:r>
    </w:p>
    <w:p w14:paraId="2AEA536B" w14:textId="77777777" w:rsidR="00D279AF" w:rsidRPr="002F592E" w:rsidRDefault="00D279AF" w:rsidP="00125889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Assistant Professor,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University of Florida, Warrington College of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Business, 2003</w:t>
      </w:r>
      <w:r w:rsidR="00031D98">
        <w:rPr>
          <w:rFonts w:ascii="Book Antiqua" w:hAnsi="Book Antiqua" w:cs="Book Antiqua"/>
          <w:color w:val="000000"/>
          <w:spacing w:val="-3"/>
          <w:sz w:val="22"/>
          <w:szCs w:val="22"/>
        </w:rPr>
        <w:t>-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2010 </w:t>
      </w:r>
    </w:p>
    <w:p w14:paraId="7A8EF660" w14:textId="77777777" w:rsidR="00D279AF" w:rsidRDefault="00D279AF" w:rsidP="00D279AF">
      <w:pPr>
        <w:widowControl w:val="0"/>
        <w:autoSpaceDE w:val="0"/>
        <w:autoSpaceDN w:val="0"/>
        <w:adjustRightInd w:val="0"/>
        <w:spacing w:before="200" w:after="10" w:line="280" w:lineRule="exact"/>
        <w:ind w:left="720" w:right="720"/>
        <w:jc w:val="both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9677C8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Business Operations Manager</w:t>
      </w:r>
      <w:r w:rsidRPr="002F592E">
        <w:rPr>
          <w:rFonts w:ascii="Book Antiqua" w:hAnsi="Book Antiqua" w:cs="Book Antiqua"/>
          <w:color w:val="000000"/>
          <w:spacing w:val="-2"/>
          <w:sz w:val="22"/>
          <w:szCs w:val="22"/>
        </w:rPr>
        <w:t>,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2F592E">
        <w:rPr>
          <w:rFonts w:ascii="Book Antiqua" w:hAnsi="Book Antiqua" w:cs="Book Antiqua"/>
          <w:color w:val="000000"/>
          <w:spacing w:val="-2"/>
          <w:sz w:val="22"/>
          <w:szCs w:val="22"/>
        </w:rPr>
        <w:t>Coca Cola Inc., 1995</w:t>
      </w:r>
      <w:r w:rsidR="00031D98">
        <w:rPr>
          <w:rFonts w:ascii="Book Antiqua" w:hAnsi="Book Antiqua" w:cs="Book Antiqua"/>
          <w:color w:val="000000"/>
          <w:spacing w:val="-2"/>
          <w:sz w:val="22"/>
          <w:szCs w:val="22"/>
        </w:rPr>
        <w:t>-</w:t>
      </w:r>
      <w:r w:rsidRPr="002F592E">
        <w:rPr>
          <w:rFonts w:ascii="Book Antiqua" w:hAnsi="Book Antiqua" w:cs="Book Antiqua"/>
          <w:color w:val="000000"/>
          <w:spacing w:val="-2"/>
          <w:sz w:val="22"/>
          <w:szCs w:val="22"/>
        </w:rPr>
        <w:t>1997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</w:p>
    <w:p w14:paraId="598EBE27" w14:textId="77777777" w:rsidR="00D279AF" w:rsidRDefault="00D279AF" w:rsidP="00D279AF">
      <w:pPr>
        <w:widowControl w:val="0"/>
        <w:tabs>
          <w:tab w:val="left" w:pos="10440"/>
        </w:tabs>
        <w:autoSpaceDE w:val="0"/>
        <w:autoSpaceDN w:val="0"/>
        <w:adjustRightInd w:val="0"/>
        <w:spacing w:before="200" w:after="10" w:line="280" w:lineRule="exact"/>
        <w:ind w:left="720" w:right="720"/>
        <w:jc w:val="both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9677C8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Manager</w:t>
      </w:r>
      <w:r w:rsidRPr="002F592E">
        <w:rPr>
          <w:rFonts w:ascii="Book Antiqua" w:hAnsi="Book Antiqua" w:cs="Book Antiqua"/>
          <w:color w:val="000000"/>
          <w:spacing w:val="-2"/>
          <w:sz w:val="22"/>
          <w:szCs w:val="22"/>
        </w:rPr>
        <w:t>,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2F592E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Diageo plc, </w:t>
      </w:r>
      <w:r w:rsidR="00031D98">
        <w:rPr>
          <w:rFonts w:ascii="Book Antiqua" w:hAnsi="Book Antiqua" w:cs="Book Antiqua"/>
          <w:color w:val="000000"/>
          <w:spacing w:val="-2"/>
          <w:sz w:val="22"/>
          <w:szCs w:val="22"/>
        </w:rPr>
        <w:t>1992-</w:t>
      </w:r>
      <w:r w:rsidRPr="002F592E">
        <w:rPr>
          <w:rFonts w:ascii="Book Antiqua" w:hAnsi="Book Antiqua" w:cs="Book Antiqua"/>
          <w:color w:val="000000"/>
          <w:spacing w:val="-2"/>
          <w:sz w:val="22"/>
          <w:szCs w:val="22"/>
        </w:rPr>
        <w:t>1995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        </w:t>
      </w:r>
    </w:p>
    <w:p w14:paraId="5421D2FB" w14:textId="77777777" w:rsidR="00D279AF" w:rsidRDefault="00D279AF" w:rsidP="00D279AF">
      <w:pPr>
        <w:widowControl w:val="0"/>
        <w:autoSpaceDE w:val="0"/>
        <w:autoSpaceDN w:val="0"/>
        <w:adjustRightInd w:val="0"/>
        <w:spacing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</w:p>
    <w:p w14:paraId="30A7C7D8" w14:textId="77777777" w:rsidR="00D279AF" w:rsidRDefault="005704C5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color w:val="000000"/>
          <w:spacing w:val="-2"/>
          <w:sz w:val="22"/>
          <w:szCs w:val="22"/>
        </w:rPr>
      </w:pPr>
      <w:r>
        <w:rPr>
          <w:rFonts w:ascii="Book Antiqua Bold" w:hAnsi="Book Antiqua Bold" w:cs="Book Antiqua Bold"/>
          <w:b/>
          <w:noProof/>
          <w:color w:val="000000"/>
          <w:spacing w:val="-2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AA44DA" wp14:editId="67205C79">
                <wp:simplePos x="0" y="0"/>
                <wp:positionH relativeFrom="column">
                  <wp:posOffset>2223135</wp:posOffset>
                </wp:positionH>
                <wp:positionV relativeFrom="paragraph">
                  <wp:posOffset>88900</wp:posOffset>
                </wp:positionV>
                <wp:extent cx="4419600" cy="0"/>
                <wp:effectExtent l="13335" t="13335" r="15240" b="15240"/>
                <wp:wrapNone/>
                <wp:docPr id="1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B327F" id="Line 5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7pt" to="523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" strokeweight="1.5pt"/>
            </w:pict>
          </mc:Fallback>
        </mc:AlternateContent>
      </w:r>
      <w:r w:rsidR="00D279AF" w:rsidRPr="00E72DD7">
        <w:rPr>
          <w:rFonts w:ascii="Book Antiqua Bold" w:hAnsi="Book Antiqua Bold" w:cs="Book Antiqua Bold"/>
          <w:b/>
          <w:color w:val="000000"/>
          <w:spacing w:val="-2"/>
          <w:sz w:val="22"/>
          <w:szCs w:val="22"/>
        </w:rPr>
        <w:t xml:space="preserve">E D U C A T I O N </w:t>
      </w:r>
      <w:r w:rsidR="00D279AF">
        <w:rPr>
          <w:rFonts w:ascii="Book Antiqua Bold" w:hAnsi="Book Antiqua Bold" w:cs="Book Antiqua Bold"/>
          <w:b/>
          <w:color w:val="000000"/>
          <w:spacing w:val="-2"/>
          <w:sz w:val="22"/>
          <w:szCs w:val="22"/>
        </w:rPr>
        <w:t xml:space="preserve">   </w:t>
      </w:r>
    </w:p>
    <w:p w14:paraId="2FAA6916" w14:textId="77777777" w:rsidR="00D279AF" w:rsidRDefault="00D279AF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272ED6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Ph.D., Marketing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, January 200</w:t>
      </w:r>
      <w:r w:rsidR="00682870">
        <w:rPr>
          <w:rFonts w:ascii="Book Antiqua" w:hAnsi="Book Antiqua" w:cs="Book Antiqua"/>
          <w:color w:val="000000"/>
          <w:spacing w:val="-3"/>
          <w:sz w:val="22"/>
          <w:szCs w:val="22"/>
        </w:rPr>
        <w:t>4</w:t>
      </w:r>
    </w:p>
    <w:p w14:paraId="378E2CA3" w14:textId="77777777" w:rsidR="00D279AF" w:rsidRDefault="00D279AF" w:rsidP="00D279AF">
      <w:pPr>
        <w:widowControl w:val="0"/>
        <w:autoSpaceDE w:val="0"/>
        <w:autoSpaceDN w:val="0"/>
        <w:adjustRightInd w:val="0"/>
        <w:spacing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 xml:space="preserve">M. Phil., Marketing, </w:t>
      </w:r>
      <w:r w:rsidRPr="00095B98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August </w:t>
      </w:r>
      <w:r w:rsidR="00733F16">
        <w:rPr>
          <w:rFonts w:ascii="Book Antiqua" w:hAnsi="Book Antiqua" w:cs="Book Antiqua"/>
          <w:color w:val="000000"/>
          <w:spacing w:val="-3"/>
          <w:sz w:val="22"/>
          <w:szCs w:val="22"/>
        </w:rPr>
        <w:t>2000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</w:p>
    <w:p w14:paraId="6453332B" w14:textId="77777777" w:rsidR="00D279AF" w:rsidRDefault="00D279AF" w:rsidP="00D279AF">
      <w:pPr>
        <w:widowControl w:val="0"/>
        <w:autoSpaceDE w:val="0"/>
        <w:autoSpaceDN w:val="0"/>
        <w:adjustRightInd w:val="0"/>
        <w:spacing w:before="7"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New York University, </w:t>
      </w:r>
      <w:r w:rsidRPr="002F592E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Leonard N. </w:t>
      </w:r>
      <w:smartTag w:uri="urn:schemas-microsoft-com:office:smarttags" w:element="PlaceName">
        <w:r w:rsidRPr="002F592E">
          <w:rPr>
            <w:rFonts w:ascii="Book Antiqua" w:hAnsi="Book Antiqua" w:cs="Book Antiqua"/>
            <w:color w:val="000000"/>
            <w:spacing w:val="-3"/>
            <w:sz w:val="22"/>
            <w:szCs w:val="22"/>
          </w:rPr>
          <w:t>Stern</w:t>
        </w:r>
      </w:smartTag>
      <w:r w:rsidRPr="002F592E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smartTag w:uri="urn:schemas-microsoft-com:office:smarttags" w:element="PlaceType">
        <w:r w:rsidRPr="002F592E">
          <w:rPr>
            <w:rFonts w:ascii="Book Antiqua" w:hAnsi="Book Antiqua" w:cs="Book Antiqua"/>
            <w:color w:val="000000"/>
            <w:spacing w:val="-3"/>
            <w:sz w:val="22"/>
            <w:szCs w:val="22"/>
          </w:rPr>
          <w:t>School</w:t>
        </w:r>
      </w:smartTag>
      <w:r w:rsidRPr="002F592E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of Business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Book Antiqua" w:hAnsi="Book Antiqua" w:cs="Book Antiqua"/>
              <w:color w:val="000000"/>
              <w:spacing w:val="-3"/>
              <w:sz w:val="22"/>
              <w:szCs w:val="22"/>
            </w:rPr>
            <w:t>New York</w:t>
          </w:r>
        </w:smartTag>
        <w:r>
          <w:rPr>
            <w:rFonts w:ascii="Book Antiqua" w:hAnsi="Book Antiqua" w:cs="Book Antiqua"/>
            <w:color w:val="000000"/>
            <w:spacing w:val="-3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Book Antiqua" w:hAnsi="Book Antiqua" w:cs="Book Antiqua"/>
              <w:color w:val="000000"/>
              <w:spacing w:val="-3"/>
              <w:sz w:val="22"/>
              <w:szCs w:val="22"/>
            </w:rPr>
            <w:t>NY</w:t>
          </w:r>
        </w:smartTag>
      </w:smartTag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</w:p>
    <w:p w14:paraId="66DEDD2C" w14:textId="77777777" w:rsidR="00D279AF" w:rsidRDefault="00D279AF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272ED6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Post Graduate Diploma in Management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, major in Marketing</w:t>
      </w:r>
      <w:r w:rsidR="005122CF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and Finance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, April </w:t>
      </w:r>
      <w:r w:rsidRPr="00E72DD7">
        <w:rPr>
          <w:rFonts w:ascii="Book Antiqua" w:hAnsi="Book Antiqua" w:cs="Book Antiqua"/>
          <w:color w:val="000000"/>
          <w:spacing w:val="-3"/>
          <w:sz w:val="22"/>
          <w:szCs w:val="22"/>
        </w:rPr>
        <w:t>1990</w:t>
      </w:r>
    </w:p>
    <w:p w14:paraId="0ED7D80C" w14:textId="77777777" w:rsidR="00D279AF" w:rsidRPr="00E72DD7" w:rsidRDefault="00D279AF" w:rsidP="00D279AF">
      <w:pPr>
        <w:widowControl w:val="0"/>
        <w:autoSpaceDE w:val="0"/>
        <w:autoSpaceDN w:val="0"/>
        <w:adjustRightInd w:val="0"/>
        <w:spacing w:before="7"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E72DD7">
        <w:rPr>
          <w:rFonts w:ascii="Book Antiqua" w:hAnsi="Book Antiqua" w:cs="Book Antiqua"/>
          <w:color w:val="000000"/>
          <w:spacing w:val="-3"/>
          <w:sz w:val="22"/>
          <w:szCs w:val="22"/>
        </w:rPr>
        <w:t>Indian Institute of Management, Calcutta, India</w:t>
      </w:r>
    </w:p>
    <w:p w14:paraId="09880FE4" w14:textId="77777777" w:rsidR="00D279AF" w:rsidRPr="00E72DD7" w:rsidRDefault="00D279AF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272ED6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Bachelor of Technology (with Honors)</w:t>
      </w:r>
      <w:r w:rsidRPr="00E72DD7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, major in Electrical Engineering,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April </w:t>
      </w:r>
      <w:r w:rsidRPr="00E72DD7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1988 </w:t>
      </w:r>
    </w:p>
    <w:p w14:paraId="43D654E7" w14:textId="77777777" w:rsidR="00D279AF" w:rsidRPr="00E72DD7" w:rsidRDefault="00D279AF" w:rsidP="00D279AF">
      <w:pPr>
        <w:widowControl w:val="0"/>
        <w:tabs>
          <w:tab w:val="left" w:pos="10530"/>
        </w:tabs>
        <w:autoSpaceDE w:val="0"/>
        <w:autoSpaceDN w:val="0"/>
        <w:adjustRightInd w:val="0"/>
        <w:spacing w:before="7"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E72DD7">
        <w:rPr>
          <w:rFonts w:ascii="Book Antiqua" w:hAnsi="Book Antiqua" w:cs="Book Antiqua"/>
          <w:color w:val="000000"/>
          <w:spacing w:val="-3"/>
          <w:sz w:val="22"/>
          <w:szCs w:val="22"/>
        </w:rPr>
        <w:t>Indian Institute of Technology, Kharagpur, India</w:t>
      </w:r>
    </w:p>
    <w:p w14:paraId="1083E8CE" w14:textId="77777777" w:rsidR="00D279AF" w:rsidRDefault="00D279AF" w:rsidP="00D279AF">
      <w:pPr>
        <w:widowControl w:val="0"/>
        <w:autoSpaceDE w:val="0"/>
        <w:autoSpaceDN w:val="0"/>
        <w:adjustRightInd w:val="0"/>
        <w:spacing w:after="10" w:line="253" w:lineRule="exact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</w:p>
    <w:p w14:paraId="2F86D3DF" w14:textId="5BCAB089" w:rsidR="00D279AF" w:rsidRPr="008E5330" w:rsidRDefault="005704C5" w:rsidP="00D279AF">
      <w:pPr>
        <w:widowControl w:val="0"/>
        <w:tabs>
          <w:tab w:val="left" w:pos="1053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8882C5" wp14:editId="130DA03A">
                <wp:simplePos x="0" y="0"/>
                <wp:positionH relativeFrom="column">
                  <wp:posOffset>3670935</wp:posOffset>
                </wp:positionH>
                <wp:positionV relativeFrom="paragraph">
                  <wp:posOffset>149225</wp:posOffset>
                </wp:positionV>
                <wp:extent cx="2971800" cy="0"/>
                <wp:effectExtent l="13335" t="12700" r="15240" b="15875"/>
                <wp:wrapNone/>
                <wp:docPr id="1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53B5D" id="Line 5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05pt,11.75pt" to="523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" strokeweight="1.5pt"/>
            </w:pict>
          </mc:Fallback>
        </mc:AlternateContent>
      </w:r>
      <w:r w:rsidR="00D279AF" w:rsidRPr="008E5330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R E C O G N I T I O N S    &amp;    A W A R D S </w:t>
      </w:r>
    </w:p>
    <w:p w14:paraId="627ACBDB" w14:textId="77777777" w:rsidR="00693CB4" w:rsidRDefault="00693CB4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 w:rsidRPr="00344F3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Science Institute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Scholar, </w:t>
      </w:r>
      <w:r w:rsidR="00E53EF4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inaugural class, 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20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18</w:t>
      </w:r>
      <w:r w:rsidR="00E53EF4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1BEB7318" w14:textId="48661C62" w:rsidR="0076577C" w:rsidRPr="004869DB" w:rsidRDefault="004869DB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4869DB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Emerald Citations of Excellence</w:t>
      </w: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, </w:t>
      </w:r>
      <w:r w:rsidRPr="004869DB">
        <w:rPr>
          <w:rFonts w:ascii="Book Antiqua" w:hAnsi="Book Antiqua" w:cs="Book Antiqua"/>
          <w:color w:val="000000"/>
          <w:spacing w:val="-2"/>
          <w:sz w:val="22"/>
          <w:szCs w:val="22"/>
        </w:rPr>
        <w:t>Winner of high</w:t>
      </w:r>
      <w:r w:rsidR="00CF2FA8">
        <w:rPr>
          <w:rFonts w:ascii="Book Antiqua" w:hAnsi="Book Antiqua" w:cs="Book Antiqua"/>
          <w:color w:val="000000"/>
          <w:spacing w:val="-2"/>
          <w:sz w:val="22"/>
          <w:szCs w:val="22"/>
        </w:rPr>
        <w:t>ly</w:t>
      </w:r>
      <w:r w:rsidRPr="004869DB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cit</w:t>
      </w:r>
      <w:r w:rsidR="00CF2FA8">
        <w:rPr>
          <w:rFonts w:ascii="Book Antiqua" w:hAnsi="Book Antiqua" w:cs="Book Antiqua"/>
          <w:color w:val="000000"/>
          <w:spacing w:val="-2"/>
          <w:sz w:val="22"/>
          <w:szCs w:val="22"/>
        </w:rPr>
        <w:t>ed</w:t>
      </w:r>
      <w:r w:rsidRPr="004869DB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paper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in</w:t>
      </w:r>
      <w:r w:rsidRPr="004869DB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Business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Pr="004869DB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Emerald Group Publishing, 2015. </w:t>
      </w:r>
    </w:p>
    <w:p w14:paraId="673A6046" w14:textId="77777777" w:rsidR="004869DB" w:rsidRDefault="004869DB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4869DB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Batten Fellow</w:t>
      </w:r>
      <w:r w:rsidRPr="004869DB">
        <w:rPr>
          <w:rFonts w:ascii="Book Antiqua" w:hAnsi="Book Antiqua" w:cs="Book Antiqua"/>
          <w:color w:val="000000"/>
          <w:spacing w:val="-2"/>
          <w:sz w:val="22"/>
          <w:szCs w:val="22"/>
        </w:rPr>
        <w:t>, University of Virginia's Batten Institute of Entrepreneurship and Innovation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2015-16</w:t>
      </w:r>
      <w:r w:rsidRPr="004869DB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458C571D" w14:textId="77777777" w:rsidR="003F7965" w:rsidRDefault="003F7965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 w:rsidRPr="00957DA8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 xml:space="preserve">American </w:t>
      </w:r>
      <w:r w:rsidRPr="004869DB">
        <w:rPr>
          <w:rFonts w:ascii="Book Antiqua" w:hAnsi="Book Antiqua" w:cs="Book Antiqua"/>
          <w:color w:val="000000"/>
          <w:spacing w:val="-2"/>
          <w:sz w:val="22"/>
          <w:szCs w:val="22"/>
        </w:rPr>
        <w:t>M</w:t>
      </w: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arketing Association </w:t>
      </w:r>
      <w:r w:rsidRPr="003F7965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Varadarajan Award </w:t>
      </w:r>
      <w:r w:rsidRPr="003F7965">
        <w:rPr>
          <w:rFonts w:ascii="Book Antiqua" w:hAnsi="Book Antiqua" w:cs="Book Antiqua"/>
          <w:color w:val="000000"/>
          <w:spacing w:val="-2"/>
          <w:sz w:val="22"/>
          <w:szCs w:val="22"/>
        </w:rPr>
        <w:t>for Early Career Contributions to Marketing Strategy Research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2013</w:t>
      </w:r>
    </w:p>
    <w:p w14:paraId="33F6CCC7" w14:textId="77777777" w:rsidR="005522E8" w:rsidRDefault="005522E8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i/>
          <w:color w:val="000000"/>
          <w:spacing w:val="-2"/>
          <w:sz w:val="22"/>
          <w:szCs w:val="22"/>
        </w:rPr>
      </w:pPr>
      <w:r w:rsidRPr="00344F3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American Marketing Association</w:t>
      </w:r>
      <w:r w:rsidRPr="00E312C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5522E8">
        <w:rPr>
          <w:rFonts w:ascii="Book Antiqua" w:hAnsi="Book Antiqua" w:cs="Book Antiqua"/>
          <w:color w:val="000000"/>
          <w:spacing w:val="-2"/>
          <w:sz w:val="22"/>
          <w:szCs w:val="22"/>
        </w:rPr>
        <w:t>Harold H. Maynard Award</w:t>
      </w:r>
      <w:r w:rsidR="00D079F8" w:rsidRPr="00D079F8">
        <w:t xml:space="preserve"> </w:t>
      </w:r>
      <w:r w:rsidR="00D079F8" w:rsidRPr="00D079F8">
        <w:rPr>
          <w:rFonts w:ascii="Book Antiqua" w:hAnsi="Book Antiqua" w:cs="Book Antiqua"/>
          <w:color w:val="000000"/>
          <w:spacing w:val="-2"/>
          <w:sz w:val="22"/>
          <w:szCs w:val="22"/>
        </w:rPr>
        <w:t>for most significant contribution to Marketing thought in Journal of Marketing</w:t>
      </w:r>
      <w:r w:rsidRPr="005522E8">
        <w:rPr>
          <w:rFonts w:ascii="Book Antiqua" w:hAnsi="Book Antiqua" w:cs="Book Antiqua"/>
          <w:color w:val="000000"/>
          <w:spacing w:val="-2"/>
          <w:sz w:val="22"/>
          <w:szCs w:val="22"/>
        </w:rPr>
        <w:t>, 201</w:t>
      </w:r>
      <w:r w:rsidR="00D079F8">
        <w:rPr>
          <w:rFonts w:ascii="Book Antiqua" w:hAnsi="Book Antiqua" w:cs="Book Antiqua"/>
          <w:color w:val="000000"/>
          <w:spacing w:val="-2"/>
          <w:sz w:val="22"/>
          <w:szCs w:val="22"/>
        </w:rPr>
        <w:t>3</w:t>
      </w:r>
    </w:p>
    <w:p w14:paraId="1E1AAE95" w14:textId="77777777" w:rsidR="00D279AF" w:rsidRDefault="00D279AF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344F3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American Marketing Association</w:t>
      </w:r>
      <w:r w:rsidRPr="00E312C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Excellence in Global Marketing Research Award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2011 </w:t>
      </w:r>
    </w:p>
    <w:p w14:paraId="00A85E21" w14:textId="77777777" w:rsidR="00D279AF" w:rsidRDefault="00D279AF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Sheth Biennial </w:t>
      </w:r>
      <w:r w:rsidRPr="00344F3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Academy of Marketing Science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Emerging </w:t>
      </w:r>
      <w:r w:rsidR="00050CF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Distinguished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Scholar, 2011</w:t>
      </w:r>
    </w:p>
    <w:p w14:paraId="562FBCDA" w14:textId="77777777" w:rsidR="00D279AF" w:rsidRPr="008E5330" w:rsidRDefault="00D279AF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344F3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Science Institute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Young Scholar, 2009</w:t>
      </w:r>
    </w:p>
    <w:p w14:paraId="006CDF20" w14:textId="77777777" w:rsidR="00D279AF" w:rsidRPr="008E5330" w:rsidRDefault="00D279AF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Robert D. Buzzell </w:t>
      </w:r>
      <w:r w:rsidRPr="00344F3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Science Institute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Best Paper Award, 2007</w:t>
      </w:r>
    </w:p>
    <w:p w14:paraId="6BB88B17" w14:textId="77777777" w:rsidR="00D279AF" w:rsidRPr="008E5330" w:rsidRDefault="005522E8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5522E8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INFORMS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="00D279AF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John D. C. Little Best Paper Award</w:t>
      </w:r>
      <w:r w:rsidR="00D057EC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Finalist</w:t>
      </w:r>
      <w:r w:rsidR="00D279AF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, 2006</w:t>
      </w:r>
    </w:p>
    <w:p w14:paraId="21BCE19A" w14:textId="77777777" w:rsidR="00D279AF" w:rsidRPr="008E5330" w:rsidRDefault="005522E8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5522E8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INFORMS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="00D279AF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Frank M. Bass Best Dissertation-Based Paper Award</w:t>
      </w:r>
      <w:r w:rsidR="00D057EC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Finalist</w:t>
      </w:r>
      <w:r w:rsidR="00D279AF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2006 </w:t>
      </w:r>
    </w:p>
    <w:p w14:paraId="662793B4" w14:textId="77777777" w:rsidR="00D279AF" w:rsidRPr="008E5330" w:rsidRDefault="005522E8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344F3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American Marketing Association</w:t>
      </w:r>
      <w:r w:rsidR="00D279AF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Doctoral Consortium Faculty</w:t>
      </w:r>
      <w:r w:rsidR="005A19D3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2007, </w:t>
      </w:r>
      <w:r w:rsidR="004422B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2011, </w:t>
      </w:r>
      <w:r w:rsidR="005A19D3">
        <w:rPr>
          <w:rFonts w:ascii="Book Antiqua" w:hAnsi="Book Antiqua" w:cs="Book Antiqua"/>
          <w:color w:val="000000"/>
          <w:spacing w:val="-2"/>
          <w:sz w:val="22"/>
          <w:szCs w:val="22"/>
        </w:rPr>
        <w:t>2014</w:t>
      </w:r>
    </w:p>
    <w:p w14:paraId="175A5A87" w14:textId="77777777" w:rsidR="00D279AF" w:rsidRPr="008E5330" w:rsidRDefault="00D279AF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5A19D3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Joseph Taggart Fellowship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9408E9">
        <w:rPr>
          <w:rFonts w:ascii="Book Antiqua" w:hAnsi="Book Antiqua" w:cs="Book Antiqua"/>
          <w:color w:val="000000"/>
          <w:spacing w:val="-2"/>
          <w:sz w:val="22"/>
          <w:szCs w:val="22"/>
        </w:rPr>
        <w:t>New York University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Competitive Grant, 2002</w:t>
      </w:r>
    </w:p>
    <w:p w14:paraId="004FA35F" w14:textId="77777777" w:rsidR="008C5089" w:rsidRPr="008E5330" w:rsidRDefault="008C5089" w:rsidP="008C5089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492EBF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George Burton Hotchkiss Award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for outstanding performance in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New York University’s Stern School of Business 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Ph.D program, 200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1</w:t>
      </w:r>
    </w:p>
    <w:p w14:paraId="0A3B1B14" w14:textId="77777777" w:rsidR="00D279AF" w:rsidRPr="008E5330" w:rsidRDefault="00D279AF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957DA8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Dean’s Fellowship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9408E9">
        <w:rPr>
          <w:rFonts w:ascii="Book Antiqua" w:hAnsi="Book Antiqua" w:cs="Book Antiqua"/>
          <w:color w:val="000000"/>
          <w:spacing w:val="-2"/>
          <w:sz w:val="22"/>
          <w:szCs w:val="22"/>
        </w:rPr>
        <w:t>Stern School of Business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Competitive Grant, 2001</w:t>
      </w:r>
    </w:p>
    <w:p w14:paraId="188A7E26" w14:textId="77777777" w:rsidR="00D279AF" w:rsidRPr="008E5330" w:rsidRDefault="00D279AF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957DA8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Stern Doctoral Fellowship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, 1997-2001</w:t>
      </w:r>
    </w:p>
    <w:p w14:paraId="14163C48" w14:textId="77777777" w:rsidR="00D279AF" w:rsidRPr="008E5330" w:rsidRDefault="00D279AF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957DA8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National Science Talent Search Scholarship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8E5330">
            <w:rPr>
              <w:rFonts w:ascii="Book Antiqua" w:hAnsi="Book Antiqua" w:cs="Book Antiqua"/>
              <w:color w:val="000000"/>
              <w:spacing w:val="-2"/>
              <w:sz w:val="22"/>
              <w:szCs w:val="22"/>
            </w:rPr>
            <w:t>India</w:t>
          </w:r>
        </w:smartTag>
      </w:smartTag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, 1984-1988</w:t>
      </w:r>
    </w:p>
    <w:p w14:paraId="3413617F" w14:textId="77777777" w:rsidR="00D279AF" w:rsidRPr="008E5330" w:rsidRDefault="00D279AF" w:rsidP="00D279AF">
      <w:pPr>
        <w:widowControl w:val="0"/>
        <w:autoSpaceDE w:val="0"/>
        <w:autoSpaceDN w:val="0"/>
        <w:adjustRightInd w:val="0"/>
        <w:spacing w:before="226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957DA8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Top 20 Rank</w:t>
      </w:r>
      <w:r w:rsidR="00091C24" w:rsidRPr="00957DA8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 xml:space="preserve"> Award</w:t>
      </w:r>
      <w:r w:rsidR="005A19D3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High School Board Examination, 1984</w:t>
      </w:r>
    </w:p>
    <w:p w14:paraId="66902455" w14:textId="77777777" w:rsidR="00D279AF" w:rsidRDefault="00D279AF" w:rsidP="00D279AF">
      <w:pPr>
        <w:widowControl w:val="0"/>
        <w:autoSpaceDE w:val="0"/>
        <w:autoSpaceDN w:val="0"/>
        <w:adjustRightInd w:val="0"/>
        <w:spacing w:after="10" w:line="180" w:lineRule="exact"/>
        <w:ind w:left="720" w:right="720"/>
        <w:rPr>
          <w:rFonts w:ascii="Book Antiqua Bold" w:hAnsi="Book Antiqua Bold" w:cs="Book Antiqua Bold"/>
          <w:color w:val="000000"/>
          <w:spacing w:val="-4"/>
          <w:sz w:val="22"/>
          <w:szCs w:val="22"/>
        </w:rPr>
      </w:pPr>
    </w:p>
    <w:p w14:paraId="42CEB53F" w14:textId="77777777" w:rsidR="00D279AF" w:rsidRPr="000B3AB7" w:rsidRDefault="005704C5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</w:pPr>
      <w:r>
        <w:rPr>
          <w:rFonts w:ascii="Book Antiqua Bold" w:hAnsi="Book Antiqua Bold" w:cs="Book Antiqua Bold"/>
          <w:noProof/>
          <w:color w:val="000000"/>
          <w:spacing w:val="-4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C890B0" wp14:editId="05636B96">
                <wp:simplePos x="0" y="0"/>
                <wp:positionH relativeFrom="column">
                  <wp:posOffset>3289935</wp:posOffset>
                </wp:positionH>
                <wp:positionV relativeFrom="paragraph">
                  <wp:posOffset>86995</wp:posOffset>
                </wp:positionV>
                <wp:extent cx="3352800" cy="0"/>
                <wp:effectExtent l="13335" t="15240" r="15240" b="13335"/>
                <wp:wrapNone/>
                <wp:docPr id="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EBAD3" id="Line 5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6.85pt" to="523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" strokeweight="1.5pt"/>
            </w:pict>
          </mc:Fallback>
        </mc:AlternateContent>
      </w:r>
      <w:r w:rsidR="00D279AF" w:rsidRPr="000B3AB7"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  <w:t>R E S E A R C H</w:t>
      </w:r>
      <w:r w:rsidR="00D279AF" w:rsidRPr="00BF251B">
        <w:rPr>
          <w:rFonts w:ascii="Book Antiqua Bold" w:hAnsi="Book Antiqua Bold" w:cs="Book Antiqua Bold"/>
          <w:color w:val="000000"/>
          <w:spacing w:val="-5"/>
          <w:sz w:val="22"/>
          <w:szCs w:val="22"/>
          <w:lang w:val="de-DE"/>
        </w:rPr>
        <w:t xml:space="preserve">    </w:t>
      </w:r>
      <w:r w:rsidR="00D279AF" w:rsidRPr="000B3AB7"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  <w:t xml:space="preserve">I N T E R E S T S </w:t>
      </w:r>
    </w:p>
    <w:p w14:paraId="0F0C0450" w14:textId="43BBE0D2" w:rsidR="00C84342" w:rsidRDefault="00C84342" w:rsidP="00D279AF">
      <w:pPr>
        <w:widowControl w:val="0"/>
        <w:autoSpaceDE w:val="0"/>
        <w:autoSpaceDN w:val="0"/>
        <w:adjustRightInd w:val="0"/>
        <w:spacing w:before="200" w:after="10" w:line="260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Substantive</w:t>
      </w:r>
      <w:r w:rsidR="00021872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Areas of Research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: </w:t>
      </w:r>
      <w:r w:rsidR="00187CD8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Brand Valuation; </w:t>
      </w:r>
      <w:r w:rsidR="00187CD8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Quality and Innovation</w:t>
      </w:r>
      <w:r w:rsidR="00187CD8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Analytics, Digital </w:t>
      </w:r>
      <w:r w:rsidR="00187CD8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Marketing </w:t>
      </w:r>
      <w:r w:rsidR="00187CD8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Analytics, </w:t>
      </w:r>
      <w:r w:rsidR="00160B7E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Brand </w:t>
      </w:r>
      <w:r w:rsidR="00911778">
        <w:rPr>
          <w:rFonts w:ascii="Book Antiqua" w:hAnsi="Book Antiqua" w:cs="Book Antiqua"/>
          <w:color w:val="000000"/>
          <w:spacing w:val="-2"/>
          <w:sz w:val="22"/>
          <w:szCs w:val="22"/>
        </w:rPr>
        <w:t>Management</w:t>
      </w:r>
      <w:r w:rsidR="00160B7E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3E3912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Marketing-Finance Interface, </w:t>
      </w:r>
      <w:r w:rsidR="00476070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Market Entry, </w:t>
      </w:r>
      <w:r w:rsidR="00D279AF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International</w:t>
      </w:r>
      <w:r w:rsidR="00D279A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M</w:t>
      </w:r>
      <w:r w:rsidR="00D279AF" w:rsidRPr="008E5330">
        <w:rPr>
          <w:rFonts w:ascii="Book Antiqua" w:hAnsi="Book Antiqua" w:cs="Book Antiqua"/>
          <w:color w:val="000000"/>
          <w:spacing w:val="-2"/>
          <w:sz w:val="22"/>
          <w:szCs w:val="22"/>
        </w:rPr>
        <w:t>arketing</w:t>
      </w:r>
      <w:r w:rsidR="00021872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  <w:r w:rsidR="003473E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</w:p>
    <w:p w14:paraId="5B0E1D0B" w14:textId="39BA0D62" w:rsidR="00D279AF" w:rsidRPr="00CA4C1D" w:rsidRDefault="00C84342" w:rsidP="00D279AF">
      <w:pPr>
        <w:widowControl w:val="0"/>
        <w:autoSpaceDE w:val="0"/>
        <w:autoSpaceDN w:val="0"/>
        <w:adjustRightInd w:val="0"/>
        <w:spacing w:before="200" w:after="10" w:line="260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Methodologi</w:t>
      </w:r>
      <w:r w:rsidR="00021872">
        <w:rPr>
          <w:rFonts w:ascii="Book Antiqua" w:hAnsi="Book Antiqua" w:cs="Book Antiqua"/>
          <w:color w:val="000000"/>
          <w:spacing w:val="-2"/>
          <w:sz w:val="22"/>
          <w:szCs w:val="22"/>
        </w:rPr>
        <w:t>cal Areas of Research: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="003473E5">
        <w:rPr>
          <w:rFonts w:ascii="Book Antiqua" w:hAnsi="Book Antiqua" w:cs="Book Antiqua"/>
          <w:color w:val="000000"/>
          <w:spacing w:val="-2"/>
          <w:sz w:val="22"/>
          <w:szCs w:val="22"/>
        </w:rPr>
        <w:t>Time Series</w:t>
      </w:r>
      <w:r w:rsidR="00021872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Analysis</w:t>
      </w:r>
      <w:r w:rsidR="003473E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187CD8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Longitudinal Models, </w:t>
      </w:r>
      <w:r w:rsidR="003473E5">
        <w:rPr>
          <w:rFonts w:ascii="Book Antiqua" w:hAnsi="Book Antiqua" w:cs="Book Antiqua"/>
          <w:color w:val="000000"/>
          <w:spacing w:val="-2"/>
          <w:sz w:val="22"/>
          <w:szCs w:val="22"/>
        </w:rPr>
        <w:t>Survival Analysis</w:t>
      </w:r>
      <w:r w:rsidR="00091C24">
        <w:rPr>
          <w:rFonts w:ascii="Book Antiqua" w:hAnsi="Book Antiqua" w:cs="Book Antiqua"/>
          <w:color w:val="000000"/>
          <w:spacing w:val="-2"/>
          <w:sz w:val="22"/>
          <w:szCs w:val="22"/>
        </w:rPr>
        <w:t>, Text Mining</w:t>
      </w:r>
      <w:r w:rsidR="00021872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  <w:r w:rsidR="00D279AF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</w:p>
    <w:p w14:paraId="477D20BD" w14:textId="77777777" w:rsidR="00D279AF" w:rsidRDefault="00D279AF" w:rsidP="00D279AF">
      <w:pPr>
        <w:widowControl w:val="0"/>
        <w:autoSpaceDE w:val="0"/>
        <w:autoSpaceDN w:val="0"/>
        <w:adjustRightInd w:val="0"/>
        <w:spacing w:before="60" w:after="10" w:line="180" w:lineRule="exact"/>
        <w:ind w:left="720" w:right="720"/>
        <w:rPr>
          <w:rFonts w:ascii="Book Antiqua Bold" w:hAnsi="Book Antiqua Bold" w:cs="Book Antiqua Bold"/>
          <w:color w:val="000000"/>
          <w:spacing w:val="-2"/>
          <w:sz w:val="22"/>
          <w:szCs w:val="22"/>
        </w:rPr>
      </w:pPr>
    </w:p>
    <w:p w14:paraId="2B9C82AC" w14:textId="77777777" w:rsidR="00C15D5E" w:rsidRDefault="00C15D5E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2"/>
          <w:sz w:val="22"/>
          <w:szCs w:val="22"/>
        </w:rPr>
      </w:pPr>
    </w:p>
    <w:p w14:paraId="6CC4DE49" w14:textId="77777777" w:rsidR="00C15D5E" w:rsidRDefault="00C15D5E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2"/>
          <w:sz w:val="22"/>
          <w:szCs w:val="22"/>
        </w:rPr>
      </w:pPr>
    </w:p>
    <w:p w14:paraId="265DC229" w14:textId="35EB5338" w:rsidR="00D279AF" w:rsidRPr="000B3AB7" w:rsidRDefault="005704C5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22FD15" wp14:editId="2353F32F">
                <wp:simplePos x="0" y="0"/>
                <wp:positionH relativeFrom="column">
                  <wp:posOffset>2527935</wp:posOffset>
                </wp:positionH>
                <wp:positionV relativeFrom="paragraph">
                  <wp:posOffset>67945</wp:posOffset>
                </wp:positionV>
                <wp:extent cx="4114800" cy="0"/>
                <wp:effectExtent l="13335" t="18415" r="15240" b="10160"/>
                <wp:wrapNone/>
                <wp:docPr id="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83B93" id="Line 5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05pt,5.35pt" to="523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" strokeweight="1.5pt"/>
            </w:pict>
          </mc:Fallback>
        </mc:AlternateContent>
      </w:r>
      <w:r w:rsidR="00D279AF" w:rsidRPr="000B3AB7">
        <w:rPr>
          <w:rFonts w:ascii="Book Antiqua Bold" w:hAnsi="Book Antiqua Bold" w:cs="Book Antiqua Bold"/>
          <w:b/>
          <w:color w:val="000000"/>
          <w:spacing w:val="-2"/>
          <w:sz w:val="22"/>
          <w:szCs w:val="22"/>
        </w:rPr>
        <w:t xml:space="preserve">P U B L I C A T I O N S </w:t>
      </w:r>
    </w:p>
    <w:p w14:paraId="6F8BFF5C" w14:textId="364E77C0" w:rsidR="00D9382B" w:rsidRDefault="00D9382B" w:rsidP="00824E09">
      <w:pPr>
        <w:widowControl w:val="0"/>
        <w:autoSpaceDE w:val="0"/>
        <w:autoSpaceDN w:val="0"/>
        <w:adjustRightInd w:val="0"/>
        <w:spacing w:before="20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D9382B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Mitra, Debanjan, Peter Golder, and Mariya Topchy (2026, forthcoming), "Racial diversity in higher education is associated with higher student salaries," </w:t>
      </w:r>
      <w:r w:rsidRPr="00D9382B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Nature</w:t>
      </w:r>
      <w:r w:rsidRPr="00D9382B">
        <w:rPr>
          <w:rFonts w:ascii="Book Antiqua" w:hAnsi="Book Antiqua" w:cs="Book Antiqua"/>
          <w:color w:val="000000"/>
          <w:spacing w:val="-2"/>
          <w:sz w:val="22"/>
          <w:szCs w:val="22"/>
        </w:rPr>
        <w:t>, April 29 (online ahead of print), https://doi.org/10.1038/s41586-026-10425-7 (2026).</w:t>
      </w:r>
    </w:p>
    <w:p w14:paraId="39A0AD5B" w14:textId="56FAD360" w:rsidR="00793A1A" w:rsidRDefault="00793A1A" w:rsidP="00824E09">
      <w:pPr>
        <w:widowControl w:val="0"/>
        <w:autoSpaceDE w:val="0"/>
        <w:autoSpaceDN w:val="0"/>
        <w:adjustRightInd w:val="0"/>
        <w:spacing w:before="20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793A1A">
        <w:rPr>
          <w:rFonts w:ascii="Book Antiqua" w:hAnsi="Book Antiqua" w:cs="Book Antiqua"/>
          <w:color w:val="000000"/>
          <w:spacing w:val="-2"/>
          <w:sz w:val="22"/>
          <w:szCs w:val="22"/>
        </w:rPr>
        <w:t>Du, Rex Yuxing, Oded Netzer, David A. Schweidel, and Debanjan Mitra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(2021),</w:t>
      </w:r>
      <w:r w:rsidRPr="00793A1A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“Capturing Marketing Information to Fuel Growth.”</w:t>
      </w:r>
      <w:r w:rsidRPr="00793A1A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 xml:space="preserve"> Journal of Marketing</w:t>
      </w:r>
      <w:r w:rsidRPr="00793A1A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85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(1),</w:t>
      </w:r>
      <w:r w:rsidRPr="00793A1A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163–83.</w:t>
      </w:r>
    </w:p>
    <w:p w14:paraId="75EE6E04" w14:textId="598ACFD2" w:rsidR="00CF2FA8" w:rsidRDefault="00CF2FA8" w:rsidP="00824E09">
      <w:pPr>
        <w:widowControl w:val="0"/>
        <w:autoSpaceDE w:val="0"/>
        <w:autoSpaceDN w:val="0"/>
        <w:adjustRightInd w:val="0"/>
        <w:spacing w:before="20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Yan Lu, Debanjan Mitra, David Musto, and Sugata Ray (20</w:t>
      </w:r>
      <w:r w:rsidR="0060024E">
        <w:rPr>
          <w:rFonts w:ascii="Book Antiqua" w:hAnsi="Book Antiqua" w:cs="Book Antiqua"/>
          <w:color w:val="000000"/>
          <w:spacing w:val="-2"/>
          <w:sz w:val="22"/>
          <w:szCs w:val="22"/>
        </w:rPr>
        <w:t>20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“</w:t>
      </w:r>
      <w:r w:rsidRPr="00CF2FA8">
        <w:rPr>
          <w:rFonts w:ascii="Book Antiqua" w:hAnsi="Book Antiqua" w:cs="Book Antiqua"/>
          <w:color w:val="000000"/>
          <w:spacing w:val="-2"/>
          <w:sz w:val="22"/>
          <w:szCs w:val="22"/>
        </w:rPr>
        <w:t>Can Brands Circumvent Marketing Regulations? Exploiting Umbrella Branding in Financial Markets,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”</w:t>
      </w:r>
      <w:r w:rsidRPr="00CF2FA8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 </w:t>
      </w:r>
      <w:r w:rsidRPr="003F7965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Science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60024E">
        <w:rPr>
          <w:rFonts w:ascii="Book Antiqua" w:hAnsi="Book Antiqua" w:cs="Book Antiqua"/>
          <w:color w:val="000000"/>
          <w:spacing w:val="-2"/>
          <w:sz w:val="22"/>
          <w:szCs w:val="22"/>
        </w:rPr>
        <w:t>39(1), 71-91.</w:t>
      </w:r>
    </w:p>
    <w:p w14:paraId="2422FE32" w14:textId="77777777" w:rsidR="00824E09" w:rsidRDefault="00CF2FA8" w:rsidP="00824E09">
      <w:pPr>
        <w:widowControl w:val="0"/>
        <w:autoSpaceDE w:val="0"/>
        <w:autoSpaceDN w:val="0"/>
        <w:adjustRightInd w:val="0"/>
        <w:spacing w:before="20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P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>eter N. Golder, Debanjan Mitra, and Christine Moorman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(2018)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“Incorporating </w:t>
      </w:r>
      <w:r w:rsidR="00F44AD1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Customer-based 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>Q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uality 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>C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onsiderations in 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>M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erger 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>A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>nalysis: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Why, 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>W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hat, 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>W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hen, and 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>H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>ow?</w:t>
      </w:r>
      <w:r w:rsidR="00824E0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” </w:t>
      </w:r>
      <w:r w:rsidR="00824E09" w:rsidRPr="00824E09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The Anti-Trust Bulletin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63(2), 222</w:t>
      </w:r>
      <w:r w:rsidRPr="0083218C">
        <w:rPr>
          <w:rFonts w:ascii="Book Antiqua" w:hAnsi="Book Antiqua" w:cs="Book Antiqua"/>
          <w:color w:val="000000"/>
          <w:spacing w:val="-2"/>
          <w:sz w:val="22"/>
          <w:szCs w:val="22"/>
        </w:rPr>
        <w:t>–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236</w:t>
      </w:r>
      <w:r w:rsidR="00824E09" w:rsidRPr="00824E09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6D7E8A25" w14:textId="77777777" w:rsidR="00D14969" w:rsidRDefault="00D14969" w:rsidP="008C6372">
      <w:pPr>
        <w:widowControl w:val="0"/>
        <w:autoSpaceDE w:val="0"/>
        <w:autoSpaceDN w:val="0"/>
        <w:adjustRightInd w:val="0"/>
        <w:spacing w:before="20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Bharadwaj, Sundar B. and Debanjan Mitra (2016): “Satisfaction (Mis)Pricing Revisited” </w:t>
      </w:r>
      <w:r w:rsidRPr="00D14969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Journal of Marketing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83218C" w:rsidRPr="0083218C">
        <w:rPr>
          <w:rFonts w:ascii="Book Antiqua" w:hAnsi="Book Antiqua" w:cs="Book Antiqua"/>
          <w:color w:val="000000"/>
          <w:spacing w:val="-2"/>
          <w:sz w:val="22"/>
          <w:szCs w:val="22"/>
        </w:rPr>
        <w:t>Vol. 80 (September), 11</w:t>
      </w:r>
      <w:r w:rsidR="00E92533">
        <w:rPr>
          <w:rFonts w:ascii="Book Antiqua" w:hAnsi="Book Antiqua" w:cs="Book Antiqua"/>
          <w:color w:val="000000"/>
          <w:spacing w:val="-2"/>
          <w:sz w:val="22"/>
          <w:szCs w:val="22"/>
        </w:rPr>
        <w:t>6</w:t>
      </w:r>
      <w:r w:rsidR="0083218C" w:rsidRPr="0083218C">
        <w:rPr>
          <w:rFonts w:ascii="Book Antiqua" w:hAnsi="Book Antiqua" w:cs="Book Antiqua"/>
          <w:color w:val="000000"/>
          <w:spacing w:val="-2"/>
          <w:sz w:val="22"/>
          <w:szCs w:val="22"/>
        </w:rPr>
        <w:t>–121</w:t>
      </w:r>
      <w:r w:rsidR="0083218C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2A86A04F" w14:textId="77777777" w:rsidR="003F7965" w:rsidRDefault="003F7965" w:rsidP="008C6372">
      <w:pPr>
        <w:widowControl w:val="0"/>
        <w:autoSpaceDE w:val="0"/>
        <w:autoSpaceDN w:val="0"/>
        <w:adjustRightInd w:val="0"/>
        <w:spacing w:before="20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Shugan, Steven M. and Debanjan Mitra (201</w:t>
      </w:r>
      <w:r w:rsidR="00492EBF">
        <w:rPr>
          <w:rFonts w:ascii="Book Antiqua" w:hAnsi="Book Antiqua" w:cs="Book Antiqua"/>
          <w:color w:val="000000"/>
          <w:spacing w:val="-2"/>
          <w:sz w:val="22"/>
          <w:szCs w:val="22"/>
        </w:rPr>
        <w:t>4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“</w:t>
      </w:r>
      <w:r w:rsidRPr="003F7965">
        <w:rPr>
          <w:rFonts w:ascii="Book Antiqua" w:hAnsi="Book Antiqua" w:cs="Book Antiqua"/>
          <w:color w:val="000000"/>
          <w:spacing w:val="-2"/>
          <w:sz w:val="22"/>
          <w:szCs w:val="22"/>
        </w:rPr>
        <w:t>A Theory for Market Growth or Decline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”, </w:t>
      </w:r>
      <w:r w:rsidRPr="003F7965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Science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AA34F0">
        <w:rPr>
          <w:rFonts w:ascii="Book Antiqua" w:hAnsi="Book Antiqua" w:cs="Book Antiqua"/>
          <w:color w:val="000000"/>
          <w:spacing w:val="-2"/>
          <w:sz w:val="22"/>
          <w:szCs w:val="22"/>
        </w:rPr>
        <w:t>33(1), 47-65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5499FF29" w14:textId="77777777" w:rsidR="00793A1A" w:rsidRDefault="00793A1A" w:rsidP="00793A1A">
      <w:pPr>
        <w:widowControl w:val="0"/>
        <w:autoSpaceDE w:val="0"/>
        <w:autoSpaceDN w:val="0"/>
        <w:adjustRightInd w:val="0"/>
        <w:spacing w:before="20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CA1166">
        <w:rPr>
          <w:rFonts w:ascii="Book Antiqua" w:hAnsi="Book Antiqua" w:cs="Book Antiqua"/>
          <w:color w:val="000000"/>
          <w:spacing w:val="-2"/>
          <w:sz w:val="22"/>
          <w:szCs w:val="22"/>
        </w:rPr>
        <w:t>Lewis, Michael, Debanjan Mitra, and Yeujun Yoon (201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3</w:t>
      </w:r>
      <w:r w:rsidRPr="00CA1166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), “Customer Portfolio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C</w:t>
      </w:r>
      <w:r w:rsidRPr="00CA1166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omposition and Customer Equity Feedback Effects: Student Diversity and Acquisition in Educational Communities,” </w:t>
      </w:r>
      <w:r w:rsidRPr="00CA1166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Letters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</w:t>
      </w:r>
      <w:r w:rsidRPr="00CA1166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24 (1),</w:t>
      </w:r>
      <w:r w:rsidRPr="00CA1166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71-84</w:t>
      </w:r>
      <w:r w:rsidRPr="00CA1166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09C0BBB6" w14:textId="77777777" w:rsidR="00D279AF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Golder, Peter N., </w:t>
      </w:r>
      <w:r w:rsidR="00852427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Debanjan Mitra,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and Christine Moorman (2012), “What is Quality? An Integrative Framework of Processes and States,”</w:t>
      </w:r>
      <w:r w:rsidRPr="00A13567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 xml:space="preserve"> </w:t>
      </w:r>
      <w:r w:rsidRPr="00D85AEA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Journal of Marketing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,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="00CA1166" w:rsidRPr="008C6372">
        <w:rPr>
          <w:rFonts w:ascii="Book Antiqua" w:hAnsi="Book Antiqua" w:cs="Book Antiqua"/>
          <w:color w:val="000000"/>
          <w:spacing w:val="-2"/>
          <w:sz w:val="22"/>
          <w:szCs w:val="22"/>
          <w:u w:val="single"/>
        </w:rPr>
        <w:t>lead article</w:t>
      </w:r>
      <w:r w:rsidR="00CA1166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="008C6372">
        <w:rPr>
          <w:rFonts w:ascii="Book Antiqua" w:hAnsi="Book Antiqua" w:cs="Book Antiqua"/>
          <w:color w:val="000000"/>
          <w:spacing w:val="-2"/>
          <w:sz w:val="22"/>
          <w:szCs w:val="22"/>
        </w:rPr>
        <w:t>76 (July), 1-23.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</w:p>
    <w:p w14:paraId="41EDF3C2" w14:textId="77777777" w:rsidR="00A72285" w:rsidRDefault="00A72285" w:rsidP="00A722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A72285">
        <w:rPr>
          <w:rFonts w:ascii="Book Antiqua" w:hAnsi="Book Antiqua" w:cs="Book Antiqua"/>
          <w:color w:val="000000"/>
          <w:spacing w:val="-2"/>
          <w:sz w:val="18"/>
          <w:szCs w:val="18"/>
        </w:rPr>
        <w:t xml:space="preserve">Harold H. Maynard Award for most significant contribution to Marketing thought </w:t>
      </w:r>
    </w:p>
    <w:p w14:paraId="60AD2D9F" w14:textId="77777777" w:rsidR="00A72285" w:rsidRPr="00DE332B" w:rsidRDefault="00A72285" w:rsidP="00A722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A72285">
        <w:rPr>
          <w:rFonts w:ascii="Book Antiqua" w:hAnsi="Book Antiqua" w:cs="Book Antiqua"/>
          <w:color w:val="000000"/>
          <w:spacing w:val="-2"/>
          <w:sz w:val="18"/>
          <w:szCs w:val="18"/>
        </w:rPr>
        <w:t xml:space="preserve">Emerald Citations of Excellence </w:t>
      </w: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 xml:space="preserve"> </w:t>
      </w:r>
      <w:r w:rsidR="0099577D">
        <w:rPr>
          <w:rFonts w:ascii="Book Antiqua" w:hAnsi="Book Antiqua" w:cs="Book Antiqua"/>
          <w:color w:val="000000"/>
          <w:spacing w:val="-2"/>
          <w:sz w:val="18"/>
          <w:szCs w:val="18"/>
        </w:rPr>
        <w:t>for highly cited paper in business disciplines</w:t>
      </w:r>
    </w:p>
    <w:p w14:paraId="3E3C34C8" w14:textId="77777777" w:rsidR="00D279AF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Mitra, Debanjan and Scott Fay (2010),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“Managing Service Expectations in Online Markets: A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S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ignaling Theory of E-tailer Pricing and Empirical Tests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” </w:t>
      </w:r>
      <w:r w:rsidRPr="00CA4C1D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Journal of Retailing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Pr="00553571">
        <w:rPr>
          <w:rFonts w:ascii="Book Antiqua" w:hAnsi="Book Antiqua" w:cs="Book Antiqua"/>
          <w:color w:val="000000"/>
          <w:spacing w:val="-2"/>
          <w:sz w:val="22"/>
          <w:szCs w:val="22"/>
        </w:rPr>
        <w:t>86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(</w:t>
      </w:r>
      <w:r w:rsidRPr="00553571">
        <w:rPr>
          <w:rFonts w:ascii="Book Antiqua" w:hAnsi="Book Antiqua" w:cs="Book Antiqua"/>
          <w:color w:val="000000"/>
          <w:spacing w:val="-2"/>
          <w:sz w:val="22"/>
          <w:szCs w:val="22"/>
        </w:rPr>
        <w:t>June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</w:t>
      </w:r>
      <w:r w:rsidRPr="00553571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184-199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26C1B4D9" w14:textId="77777777" w:rsidR="005A19D3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Shugan, Steven M. and Debanjan Mitra (2009),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“Metrics – When and Why Non-Averaging Statistics Work,” </w:t>
      </w:r>
      <w:r w:rsidRPr="00CA4C1D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Management Science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Pr="008C6372">
        <w:rPr>
          <w:rFonts w:ascii="Book Antiqua" w:hAnsi="Book Antiqua" w:cs="Book Antiqua"/>
          <w:color w:val="000000"/>
          <w:spacing w:val="-2"/>
          <w:sz w:val="22"/>
          <w:szCs w:val="22"/>
          <w:u w:val="single"/>
        </w:rPr>
        <w:t>lead article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55 (January), 4-15.</w:t>
      </w:r>
    </w:p>
    <w:p w14:paraId="7043BAA7" w14:textId="77777777" w:rsidR="00D279AF" w:rsidRPr="00CA4C1D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Golder, Peter N., Rachel Shacham, and Debanjan Mitra (2009),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“Innovations’ Origins: When, By Whom, and How are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Radical Innovations Developed?” </w:t>
      </w:r>
      <w:r w:rsidRPr="00D85AEA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Science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28 (January), 166-179.</w:t>
      </w:r>
    </w:p>
    <w:p w14:paraId="715C7FFE" w14:textId="77777777" w:rsidR="008C6372" w:rsidRPr="00CA4C1D" w:rsidRDefault="008C6372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Mitra, Debanjan and Peter N. Golder (2008),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“Does Academic Research Help or Hurt MBA Programs?” </w:t>
      </w:r>
      <w:r w:rsidRPr="00D85AEA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Journal of Marketing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72 (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September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31-49.</w:t>
      </w:r>
    </w:p>
    <w:p w14:paraId="04A71FB3" w14:textId="77777777" w:rsidR="00DE332B" w:rsidRPr="00DE332B" w:rsidRDefault="00DE332B" w:rsidP="00DE33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 xml:space="preserve">Featured on Financial Times </w:t>
      </w:r>
    </w:p>
    <w:p w14:paraId="1A77C336" w14:textId="77777777" w:rsidR="00DE332B" w:rsidRPr="00DE332B" w:rsidRDefault="00DE332B" w:rsidP="00DE33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 xml:space="preserve">Featured on BusinessWeek online </w:t>
      </w:r>
    </w:p>
    <w:p w14:paraId="7F88B665" w14:textId="77777777" w:rsidR="00DE332B" w:rsidRPr="00DE332B" w:rsidRDefault="00DE332B" w:rsidP="00DE33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>Featured on The Chronicle of Higher Education</w:t>
      </w:r>
    </w:p>
    <w:p w14:paraId="3ACA4158" w14:textId="77777777" w:rsidR="00D279AF" w:rsidRPr="00CA4C1D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Fay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Scott, Debanjan Mitra,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and Qiong Wang “Ask or Infer? Strategic Implications of Alternative Learning Approaches in Customization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(200</w:t>
      </w:r>
      <w:r w:rsidR="00EC5C09">
        <w:rPr>
          <w:rFonts w:ascii="Book Antiqua" w:hAnsi="Book Antiqua" w:cs="Book Antiqua"/>
          <w:color w:val="000000"/>
          <w:spacing w:val="-2"/>
          <w:sz w:val="22"/>
          <w:szCs w:val="22"/>
        </w:rPr>
        <w:t>8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,” </w:t>
      </w:r>
      <w:r w:rsidRPr="00D85AEA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International Journal of Research in Marketing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26 (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June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136-152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7C39A229" w14:textId="3D594880" w:rsidR="00D279AF" w:rsidRPr="00CA4C1D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lastRenderedPageBreak/>
        <w:t xml:space="preserve">Mitra, Debanjan and Peter N. Golder (2007),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“Quality’s in the Eye of the Beholder,” </w:t>
      </w:r>
      <w:r w:rsidRPr="002935C6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Harvard Business Review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85 (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April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26-28.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 </w:t>
      </w:r>
    </w:p>
    <w:p w14:paraId="4A0EECE4" w14:textId="13CAD563" w:rsidR="00D279AF" w:rsidRPr="00CA4C1D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Mitra, Debanjan and Peter N. Golder (2006),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“How Does Objective Quality Affect Perceived Quality: Short-Term Effects, Long-Term Effects, and Asymmetries,” </w:t>
      </w:r>
      <w:r w:rsidRPr="002935C6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Marketing Science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25 (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May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230-247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39A2B32E" w14:textId="77777777" w:rsidR="00DE332B" w:rsidRPr="00DE332B" w:rsidRDefault="00DE332B" w:rsidP="00DE332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>Robert D. Buzzell Best Paper Award from Marketing Science Institute (2007)</w:t>
      </w:r>
    </w:p>
    <w:p w14:paraId="31C0C913" w14:textId="77777777" w:rsidR="00DE332B" w:rsidRPr="00DE332B" w:rsidRDefault="00DE332B" w:rsidP="00DE332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>Finalist, John D. C. Little Award for Best Paper in Marketing Science (2007)</w:t>
      </w:r>
    </w:p>
    <w:p w14:paraId="4BEE9DD1" w14:textId="77777777" w:rsidR="00DE332B" w:rsidRPr="00DE332B" w:rsidRDefault="00DE332B" w:rsidP="00DE332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>Finalist, Frank M. Bass Award for Best Dissertation-based paper in Marketing Science (2007)</w:t>
      </w:r>
    </w:p>
    <w:p w14:paraId="1C293272" w14:textId="77777777" w:rsidR="00DE332B" w:rsidRPr="00DE332B" w:rsidRDefault="00DE332B" w:rsidP="00DE332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>Featured on Handelsblatt, a top German economics and business periodical</w:t>
      </w:r>
    </w:p>
    <w:p w14:paraId="7380F8E2" w14:textId="77777777" w:rsidR="00DE332B" w:rsidRPr="00DE332B" w:rsidRDefault="00DE332B" w:rsidP="00DE332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DE332B">
        <w:rPr>
          <w:rFonts w:ascii="Book Antiqua" w:hAnsi="Book Antiqua" w:cs="Book Antiqua"/>
          <w:color w:val="000000"/>
          <w:spacing w:val="-2"/>
          <w:sz w:val="18"/>
          <w:szCs w:val="18"/>
        </w:rPr>
        <w:t>Featured on Insights from MSI (Marketing Science Institute)</w:t>
      </w:r>
    </w:p>
    <w:p w14:paraId="35D8DC28" w14:textId="77777777" w:rsidR="00D279AF" w:rsidRPr="00CA4C1D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Shoemaker,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Robert W., Debanjan Mitra,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Yuxin Chen, and Skander Essegaier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(2003),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“A Comment on Price-Endings When Prices Signal Quality,” </w:t>
      </w:r>
      <w:r w:rsidRPr="0096724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Management Science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49 (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December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1753-1758.</w:t>
      </w:r>
    </w:p>
    <w:p w14:paraId="5B82AD4A" w14:textId="77777777" w:rsidR="00D279AF" w:rsidRPr="00CA4C1D" w:rsidRDefault="00D279AF" w:rsidP="008C6372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Bohlmann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Jonathan D.,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Peter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N.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Golder,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and Debanjan Mitra (2002),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“Deconstructing the Pioneer’s Advantage: An Examination of the Relative Success and Failure of Market Pioneers,” </w:t>
      </w:r>
      <w:r w:rsidRPr="0096724C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Management Science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48 (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September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1175-1195.</w:t>
      </w:r>
    </w:p>
    <w:p w14:paraId="3F3EEA04" w14:textId="77777777" w:rsidR="00D279AF" w:rsidRPr="00CA4C1D" w:rsidRDefault="00D279AF" w:rsidP="00A72285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 Bold" w:hAnsi="Book Antiqua Bold" w:cs="Book Antiqua Bold"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Mitra, Debanjan and Peter N. Golder (2002),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“Whose Culture Matters? Near-Market Knowledge and Its Impact of 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ab/>
        <w:t>Foreign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ab/>
        <w:t xml:space="preserve">Market Entry Timing,” </w:t>
      </w:r>
      <w:r w:rsidRPr="000B3AB7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Journal of Marketing Research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39 (</w:t>
      </w:r>
      <w:r w:rsidRPr="00CA4C1D">
        <w:rPr>
          <w:rFonts w:ascii="Book Antiqua" w:hAnsi="Book Antiqua" w:cs="Book Antiqua"/>
          <w:color w:val="000000"/>
          <w:spacing w:val="-2"/>
          <w:sz w:val="22"/>
          <w:szCs w:val="22"/>
        </w:rPr>
        <w:t>August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), 350-365.</w:t>
      </w:r>
    </w:p>
    <w:p w14:paraId="6BA47823" w14:textId="77777777" w:rsidR="00A72285" w:rsidRPr="00DE332B" w:rsidRDefault="00A72285" w:rsidP="00A722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2"/>
          <w:sz w:val="18"/>
          <w:szCs w:val="18"/>
        </w:rPr>
      </w:pPr>
      <w:r w:rsidRPr="00A72285">
        <w:rPr>
          <w:rFonts w:ascii="Book Antiqua" w:hAnsi="Book Antiqua" w:cs="Book Antiqua"/>
          <w:color w:val="000000"/>
          <w:spacing w:val="-2"/>
          <w:sz w:val="18"/>
          <w:szCs w:val="18"/>
        </w:rPr>
        <w:t xml:space="preserve">Excellence in Global Marketing Research Award </w:t>
      </w:r>
    </w:p>
    <w:p w14:paraId="3B739CA3" w14:textId="77777777" w:rsidR="0099577D" w:rsidRDefault="0099577D" w:rsidP="002E732F">
      <w:pPr>
        <w:widowControl w:val="0"/>
        <w:autoSpaceDE w:val="0"/>
        <w:autoSpaceDN w:val="0"/>
        <w:adjustRightInd w:val="0"/>
        <w:spacing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</w:pPr>
    </w:p>
    <w:p w14:paraId="5D4CECE9" w14:textId="15FC052D" w:rsidR="0076577C" w:rsidRDefault="001D39EF" w:rsidP="002E732F">
      <w:pPr>
        <w:widowControl w:val="0"/>
        <w:autoSpaceDE w:val="0"/>
        <w:autoSpaceDN w:val="0"/>
        <w:adjustRightInd w:val="0"/>
        <w:spacing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752F1" wp14:editId="34656C63">
                <wp:simplePos x="0" y="0"/>
                <wp:positionH relativeFrom="column">
                  <wp:posOffset>4705350</wp:posOffset>
                </wp:positionH>
                <wp:positionV relativeFrom="paragraph">
                  <wp:posOffset>63500</wp:posOffset>
                </wp:positionV>
                <wp:extent cx="1866900" cy="0"/>
                <wp:effectExtent l="0" t="0" r="0" b="0"/>
                <wp:wrapNone/>
                <wp:docPr id="1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0AED0" id="Line 6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5pt,5pt" to="517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" strokeweight="1.5pt"/>
            </w:pict>
          </mc:Fallback>
        </mc:AlternateContent>
      </w:r>
      <w:r w:rsidR="0076577C" w:rsidRPr="00771009"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  <w:t>W O R K I N G  P A P E R S</w:t>
      </w:r>
      <w:r w:rsidR="008354D4"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  <w:t xml:space="preserve"> /  </w:t>
      </w:r>
      <w:r w:rsidR="008354D4" w:rsidRPr="00771009"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  <w:t>P A P E R S</w:t>
      </w:r>
      <w:r w:rsidR="008354D4"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  <w:t xml:space="preserve">  U N D E R  R E V I E W </w:t>
      </w:r>
      <w:r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  <w:t xml:space="preserve">  </w:t>
      </w:r>
      <w:r w:rsidRPr="00771009"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  <w:t xml:space="preserve"> </w:t>
      </w:r>
    </w:p>
    <w:p w14:paraId="75296280" w14:textId="77777777" w:rsidR="00803E29" w:rsidRPr="00803E29" w:rsidRDefault="00803E29" w:rsidP="00803E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675" w:right="634" w:firstLine="45"/>
        <w:rPr>
          <w:rFonts w:ascii="Georgia" w:eastAsia="Georgia" w:hAnsi="Georgia" w:cs="Georgia"/>
          <w:color w:val="000000"/>
          <w:sz w:val="20"/>
          <w:szCs w:val="20"/>
        </w:rPr>
      </w:pPr>
      <w:r w:rsidRPr="00803E29">
        <w:rPr>
          <w:rFonts w:ascii="Georgia" w:eastAsia="Georgia" w:hAnsi="Georgia" w:cs="Georgia"/>
          <w:color w:val="000000"/>
          <w:sz w:val="20"/>
          <w:szCs w:val="20"/>
        </w:rPr>
        <w:t>*denotes PhD student</w:t>
      </w:r>
    </w:p>
    <w:p w14:paraId="3244F6C3" w14:textId="079C9D21" w:rsidR="00803E29" w:rsidRPr="00803E29" w:rsidRDefault="00803E29" w:rsidP="00803E29">
      <w:pPr>
        <w:widowControl w:val="0"/>
        <w:autoSpaceDE w:val="0"/>
        <w:autoSpaceDN w:val="0"/>
        <w:adjustRightInd w:val="0"/>
        <w:spacing w:before="160" w:line="253" w:lineRule="exact"/>
        <w:ind w:left="64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Mitra, Debanjan, Peter N. Golder, and Mariya Topchy*, “</w:t>
      </w:r>
      <w:r w:rsidR="004A3E77" w:rsidRPr="004A3E77">
        <w:rPr>
          <w:rFonts w:ascii="Book Antiqua" w:hAnsi="Book Antiqua" w:cs="Book Antiqua"/>
          <w:color w:val="000000"/>
          <w:spacing w:val="-2"/>
          <w:sz w:val="22"/>
          <w:szCs w:val="22"/>
        </w:rPr>
        <w:t>Hedonic Human-Capital Value of Racial Diversity in MBA Education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” (under revi</w:t>
      </w:r>
      <w:r w:rsidR="004A3E77">
        <w:rPr>
          <w:rFonts w:ascii="Book Antiqua" w:hAnsi="Book Antiqua" w:cs="Book Antiqua"/>
          <w:color w:val="000000"/>
          <w:spacing w:val="-2"/>
          <w:sz w:val="22"/>
          <w:szCs w:val="22"/>
        </w:rPr>
        <w:t>sion, Reject and Resubmit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).</w:t>
      </w:r>
    </w:p>
    <w:p w14:paraId="24D00A05" w14:textId="77777777" w:rsidR="00803E29" w:rsidRPr="00803E29" w:rsidRDefault="00803E29" w:rsidP="006D6983">
      <w:pPr>
        <w:widowControl w:val="0"/>
        <w:autoSpaceDE w:val="0"/>
        <w:autoSpaceDN w:val="0"/>
        <w:adjustRightInd w:val="0"/>
        <w:spacing w:before="160" w:line="253" w:lineRule="exact"/>
        <w:ind w:left="64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Golder, Peter N., Debanjan Mitra, and Rachel Shacham, “A Technology- and Needs-Based Theory of Radical Innovations’ Antecedents, (under revision, for submission to Journal of Marketing).</w:t>
      </w:r>
    </w:p>
    <w:p w14:paraId="5C1D3A4E" w14:textId="77777777" w:rsidR="00803E29" w:rsidRPr="00803E29" w:rsidRDefault="00803E29" w:rsidP="006D6983">
      <w:pPr>
        <w:widowControl w:val="0"/>
        <w:autoSpaceDE w:val="0"/>
        <w:autoSpaceDN w:val="0"/>
        <w:adjustRightInd w:val="0"/>
        <w:spacing w:before="160" w:line="253" w:lineRule="exact"/>
        <w:ind w:left="64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Kitchens, Brent*, Debanjan Mitra, Joseph Johnson, and Praveen Pathak, “Marketing Risk µ: The Financial Informativeness of Idiosyncratic Marketing Information” (under revision, for submission to Management Science).</w:t>
      </w:r>
    </w:p>
    <w:p w14:paraId="6852B007" w14:textId="77777777" w:rsidR="00803E29" w:rsidRPr="00803E29" w:rsidRDefault="00803E29" w:rsidP="006D6983">
      <w:pPr>
        <w:widowControl w:val="0"/>
        <w:autoSpaceDE w:val="0"/>
        <w:autoSpaceDN w:val="0"/>
        <w:adjustRightInd w:val="0"/>
        <w:spacing w:before="160" w:line="253" w:lineRule="exact"/>
        <w:ind w:left="64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Mitra, Debanjan, Weining Bao, and Sandip Roy*, “What you Don’t Know About Consumers’ Economic Sentiment: Satisfaction as the Le Chatelier Enforcer” (working paper, for submission to Marketing Science).</w:t>
      </w:r>
    </w:p>
    <w:p w14:paraId="21677D78" w14:textId="77777777" w:rsidR="00803E29" w:rsidRDefault="00803E29" w:rsidP="006D6983">
      <w:pPr>
        <w:widowControl w:val="0"/>
        <w:autoSpaceDE w:val="0"/>
        <w:autoSpaceDN w:val="0"/>
        <w:adjustRightInd w:val="0"/>
        <w:spacing w:before="160" w:line="253" w:lineRule="exact"/>
        <w:ind w:left="64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Topchy*, Mariya, Debanjan Mitra, Peter N. Golder, and Robin Coulter, “Emotion Elasticities in the Service-Emotion-Satisfaction Chain” (working paper, targeted to Journal of Marketing)</w:t>
      </w:r>
    </w:p>
    <w:p w14:paraId="7A30313C" w14:textId="43E41E34" w:rsidR="009E1165" w:rsidRDefault="009E1165" w:rsidP="006D6983">
      <w:pPr>
        <w:widowControl w:val="0"/>
        <w:autoSpaceDE w:val="0"/>
        <w:autoSpaceDN w:val="0"/>
        <w:adjustRightInd w:val="0"/>
        <w:spacing w:before="160" w:line="253" w:lineRule="exact"/>
        <w:ind w:left="560" w:firstLine="8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Mitra, Debanjan and Joseph Johnson, </w:t>
      </w:r>
      <w:r w:rsidRPr="001F4E4F"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Brand Hazard</w:t>
      </w:r>
      <w:r w:rsidRPr="001F4E4F">
        <w:rPr>
          <w:rFonts w:ascii="Book Antiqua" w:hAnsi="Book Antiqua" w:cs="Book Antiqua"/>
          <w:color w:val="000000"/>
          <w:spacing w:val="-2"/>
          <w:sz w:val="22"/>
          <w:szCs w:val="22"/>
        </w:rPr>
        <w:t>”</w:t>
      </w:r>
      <w:r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.</w:t>
      </w:r>
    </w:p>
    <w:p w14:paraId="25DDB619" w14:textId="38560152" w:rsidR="009E1165" w:rsidRPr="00253A0E" w:rsidRDefault="009E1165" w:rsidP="009E1165">
      <w:pPr>
        <w:widowControl w:val="0"/>
        <w:autoSpaceDE w:val="0"/>
        <w:autoSpaceDN w:val="0"/>
        <w:adjustRightInd w:val="0"/>
        <w:spacing w:before="160" w:line="253" w:lineRule="exact"/>
        <w:ind w:lef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bookmarkStart w:id="1" w:name="_Hlk99370240"/>
      <w:r w:rsidRPr="00B17602">
        <w:rPr>
          <w:rFonts w:ascii="Book Antiqua" w:hAnsi="Book Antiqua" w:cs="Book Antiqua Bold"/>
          <w:color w:val="000000"/>
          <w:spacing w:val="-5"/>
          <w:sz w:val="22"/>
          <w:szCs w:val="22"/>
        </w:rPr>
        <w:t>Golder</w:t>
      </w:r>
      <w:r>
        <w:rPr>
          <w:rFonts w:ascii="Book Antiqua" w:hAnsi="Book Antiqua" w:cs="Book Antiqua Bold"/>
          <w:color w:val="000000"/>
          <w:spacing w:val="-5"/>
          <w:sz w:val="22"/>
          <w:szCs w:val="22"/>
        </w:rPr>
        <w:t>,</w:t>
      </w:r>
      <w:r w:rsidRPr="00B17602">
        <w:rPr>
          <w:rFonts w:ascii="Book Antiqua" w:hAnsi="Book Antiqua" w:cs="Book Antiqua Bold"/>
          <w:color w:val="000000"/>
          <w:spacing w:val="-5"/>
          <w:sz w:val="22"/>
          <w:szCs w:val="22"/>
        </w:rPr>
        <w:t xml:space="preserve"> Peter N., Julie Irwin, and Debanjan Mitra, </w:t>
      </w:r>
      <w:r>
        <w:rPr>
          <w:rFonts w:ascii="Book Antiqua" w:hAnsi="Book Antiqua" w:cs="Book Antiqua Bold"/>
          <w:color w:val="000000"/>
          <w:spacing w:val="-5"/>
          <w:sz w:val="22"/>
          <w:szCs w:val="22"/>
        </w:rPr>
        <w:t>“</w:t>
      </w:r>
      <w:r w:rsidRPr="00D24D5F">
        <w:rPr>
          <w:rFonts w:ascii="Book Antiqua" w:hAnsi="Book Antiqua" w:cs="Book Antiqua Bold"/>
          <w:color w:val="000000"/>
          <w:spacing w:val="-5"/>
          <w:sz w:val="22"/>
          <w:szCs w:val="22"/>
        </w:rPr>
        <w:t>The Fragility of Market Leadership</w:t>
      </w:r>
      <w:bookmarkEnd w:id="1"/>
      <w:r w:rsidR="003F03CC">
        <w:rPr>
          <w:rFonts w:ascii="Book Antiqua" w:hAnsi="Book Antiqua" w:cs="Book Antiqua Bold"/>
          <w:color w:val="000000"/>
          <w:spacing w:val="-5"/>
          <w:sz w:val="22"/>
          <w:szCs w:val="22"/>
        </w:rPr>
        <w:t>”</w:t>
      </w:r>
      <w:r>
        <w:rPr>
          <w:rFonts w:ascii="Book Antiqua" w:hAnsi="Book Antiqua" w:cs="Book Antiqua Bold"/>
          <w:color w:val="000000"/>
          <w:spacing w:val="-5"/>
          <w:sz w:val="22"/>
          <w:szCs w:val="22"/>
        </w:rPr>
        <w:t xml:space="preserve">. </w:t>
      </w:r>
    </w:p>
    <w:p w14:paraId="136D5053" w14:textId="77777777" w:rsidR="00AD5D51" w:rsidRDefault="00AD5D51" w:rsidP="009E1165">
      <w:pPr>
        <w:widowControl w:val="0"/>
        <w:autoSpaceDE w:val="0"/>
        <w:autoSpaceDN w:val="0"/>
        <w:adjustRightInd w:val="0"/>
        <w:spacing w:after="10" w:line="253" w:lineRule="exact"/>
        <w:ind w:lef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</w:p>
    <w:p w14:paraId="3194CDD5" w14:textId="5A4490A1" w:rsidR="00D24D5F" w:rsidRPr="00842CBF" w:rsidRDefault="00D24D5F" w:rsidP="009E1165">
      <w:pPr>
        <w:widowControl w:val="0"/>
        <w:autoSpaceDE w:val="0"/>
        <w:autoSpaceDN w:val="0"/>
        <w:adjustRightInd w:val="0"/>
        <w:spacing w:after="10" w:line="253" w:lineRule="exact"/>
        <w:ind w:lef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842CBF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Kitchens, Brent, Debanjan Mitra, Joseph Johnson, and Praveen Pathak, “When is Liability not a Liability Revisited: </w:t>
      </w:r>
      <w:r w:rsidRPr="00842CBF">
        <w:rPr>
          <w:rFonts w:ascii="Book Antiqua" w:hAnsi="Book Antiqua"/>
          <w:sz w:val="22"/>
          <w:szCs w:val="22"/>
        </w:rPr>
        <w:t>Should Financial Text Analysis Abandon General Lexicons?</w:t>
      </w:r>
      <w:r w:rsidRPr="00842CBF">
        <w:rPr>
          <w:rFonts w:ascii="Book Antiqua" w:hAnsi="Book Antiqua" w:cs="Book Antiqua"/>
          <w:color w:val="000000"/>
          <w:spacing w:val="-2"/>
          <w:sz w:val="22"/>
          <w:szCs w:val="22"/>
        </w:rPr>
        <w:t>”</w:t>
      </w:r>
    </w:p>
    <w:p w14:paraId="146ABB70" w14:textId="77777777" w:rsidR="007907CF" w:rsidRDefault="007907CF" w:rsidP="00E93835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</w:pPr>
    </w:p>
    <w:p w14:paraId="31FB0EAB" w14:textId="77777777" w:rsidR="007907CF" w:rsidRDefault="007907CF" w:rsidP="00E93835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</w:pPr>
    </w:p>
    <w:p w14:paraId="49FA5304" w14:textId="77777777" w:rsidR="004A3E77" w:rsidRDefault="004A3E77" w:rsidP="00E93835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</w:pPr>
    </w:p>
    <w:p w14:paraId="350617B7" w14:textId="1E44A1A7" w:rsidR="00E93835" w:rsidRPr="00771009" w:rsidRDefault="00E93835" w:rsidP="00E93835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1ABB9" wp14:editId="72D59220">
                <wp:simplePos x="0" y="0"/>
                <wp:positionH relativeFrom="column">
                  <wp:posOffset>3028950</wp:posOffset>
                </wp:positionH>
                <wp:positionV relativeFrom="paragraph">
                  <wp:posOffset>42545</wp:posOffset>
                </wp:positionV>
                <wp:extent cx="3609975" cy="47625"/>
                <wp:effectExtent l="0" t="0" r="28575" b="28575"/>
                <wp:wrapNone/>
                <wp:docPr id="1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9975" cy="476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BE321" id="Line 6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3.35pt" to="522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" strokeweight="1.5pt"/>
            </w:pict>
          </mc:Fallback>
        </mc:AlternateContent>
      </w:r>
      <w:r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  <w:t>B O O K S / M O N O G R A P H S</w:t>
      </w:r>
      <w:r w:rsidRPr="00771009"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  <w:t xml:space="preserve">    </w:t>
      </w:r>
    </w:p>
    <w:p w14:paraId="45C893AF" w14:textId="77777777" w:rsidR="00E93835" w:rsidRDefault="00E93835" w:rsidP="00E93835">
      <w:pPr>
        <w:spacing w:before="120" w:after="120"/>
        <w:ind w:lef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343428">
        <w:rPr>
          <w:rFonts w:ascii="Book Antiqua" w:hAnsi="Book Antiqua" w:cs="Book Antiqua"/>
          <w:color w:val="000000"/>
          <w:spacing w:val="-2"/>
          <w:sz w:val="22"/>
          <w:szCs w:val="22"/>
        </w:rPr>
        <w:t>Golder, Peter N.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and Debanjan Mitra (2018), </w:t>
      </w:r>
      <w:r w:rsidRPr="00DE332B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Handbook of Research on New Product Development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Pr="00DE332B">
        <w:rPr>
          <w:rFonts w:ascii="Book Antiqua" w:hAnsi="Book Antiqua" w:cs="Book Antiqua"/>
          <w:color w:val="000000"/>
          <w:spacing w:val="-2"/>
          <w:sz w:val="22"/>
          <w:szCs w:val="22"/>
        </w:rPr>
        <w:t>Edward Elgar Pub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lishing.</w:t>
      </w:r>
    </w:p>
    <w:p w14:paraId="3AD67B80" w14:textId="77777777" w:rsidR="00E93835" w:rsidRDefault="00E93835" w:rsidP="00E93835">
      <w:pPr>
        <w:spacing w:after="120"/>
        <w:ind w:lef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343428">
        <w:rPr>
          <w:rFonts w:ascii="Book Antiqua" w:hAnsi="Book Antiqua" w:cs="Book Antiqua"/>
          <w:color w:val="000000"/>
          <w:spacing w:val="-2"/>
          <w:sz w:val="22"/>
          <w:szCs w:val="22"/>
        </w:rPr>
        <w:t>Golder, Peter N., Rachel Shacham, and Debanjan Mitra (20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15</w:t>
      </w:r>
      <w:r w:rsidRPr="00343428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), “Radical Innovations,” in </w:t>
      </w:r>
      <w:r w:rsidRPr="00392072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Empirical Generalizations about Marketing Impact</w:t>
      </w:r>
      <w:r w:rsidRPr="00343428">
        <w:rPr>
          <w:rFonts w:ascii="Book Antiqua" w:hAnsi="Book Antiqua" w:cs="Book Antiqua"/>
          <w:color w:val="000000"/>
          <w:spacing w:val="-2"/>
          <w:sz w:val="22"/>
          <w:szCs w:val="22"/>
        </w:rPr>
        <w:t>, Dominique M. Hanssens, editor, Marketing Science Institute, 42.</w:t>
      </w:r>
    </w:p>
    <w:p w14:paraId="514CB444" w14:textId="77777777" w:rsidR="00E93835" w:rsidRPr="00343428" w:rsidRDefault="00E93835" w:rsidP="00E93835">
      <w:pPr>
        <w:spacing w:after="120"/>
        <w:ind w:lef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Mitra, Debanjan and </w:t>
      </w:r>
      <w:r w:rsidRPr="00343428">
        <w:rPr>
          <w:rFonts w:ascii="Book Antiqua" w:hAnsi="Book Antiqua" w:cs="Book Antiqua"/>
          <w:color w:val="000000"/>
          <w:spacing w:val="-2"/>
          <w:sz w:val="22"/>
          <w:szCs w:val="22"/>
        </w:rPr>
        <w:t>Peter N. Golder (20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15</w:t>
      </w:r>
      <w:r w:rsidRPr="00343428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), “Objective and Perceived Quality,” in </w:t>
      </w:r>
      <w:r w:rsidRPr="00392072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Empirical Generalizations about Marketing Impact</w:t>
      </w:r>
      <w:r w:rsidRPr="00343428">
        <w:rPr>
          <w:rFonts w:ascii="Book Antiqua" w:hAnsi="Book Antiqua" w:cs="Book Antiqua"/>
          <w:color w:val="000000"/>
          <w:spacing w:val="-2"/>
          <w:sz w:val="22"/>
          <w:szCs w:val="22"/>
        </w:rPr>
        <w:t>, Dominique M. Hanssens, editor, Marketing Science Institute, 18.</w:t>
      </w:r>
    </w:p>
    <w:p w14:paraId="06AC7B95" w14:textId="77777777" w:rsidR="00E93835" w:rsidRDefault="00E93835" w:rsidP="00E93835">
      <w:pPr>
        <w:spacing w:after="120"/>
        <w:ind w:lef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A72285">
        <w:rPr>
          <w:rFonts w:ascii="Book Antiqua" w:hAnsi="Book Antiqua" w:cs="Book Antiqua"/>
          <w:color w:val="000000"/>
          <w:spacing w:val="-2"/>
          <w:sz w:val="22"/>
          <w:szCs w:val="22"/>
        </w:rPr>
        <w:t>Golder, Peter N., Julie Irwin, and Debanjan Mitra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(2013)</w:t>
      </w:r>
      <w:r w:rsidRPr="00A72285">
        <w:rPr>
          <w:rFonts w:ascii="Book Antiqua" w:hAnsi="Book Antiqua" w:cs="Book Antiqua"/>
          <w:color w:val="000000"/>
          <w:spacing w:val="-2"/>
          <w:sz w:val="22"/>
          <w:szCs w:val="22"/>
        </w:rPr>
        <w:t>, “Long-Term Market Leadership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A72285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Persistence: Baselines, Economic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Conditions, and Category Types” </w:t>
      </w:r>
      <w:r w:rsidRPr="00A72285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Marketing Science Report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13-10.</w:t>
      </w:r>
    </w:p>
    <w:p w14:paraId="220DC5AB" w14:textId="32DE97B2" w:rsidR="00E93835" w:rsidRDefault="00E93835" w:rsidP="00E93835">
      <w:pPr>
        <w:widowControl w:val="0"/>
        <w:autoSpaceDE w:val="0"/>
        <w:autoSpaceDN w:val="0"/>
        <w:adjustRightInd w:val="0"/>
        <w:spacing w:before="37" w:after="12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</w:pPr>
      <w:r w:rsidRPr="00A72285">
        <w:rPr>
          <w:rFonts w:ascii="Book Antiqua" w:hAnsi="Book Antiqua" w:cs="Book Antiqua"/>
          <w:color w:val="000000"/>
          <w:spacing w:val="-2"/>
          <w:sz w:val="22"/>
          <w:szCs w:val="22"/>
        </w:rPr>
        <w:t>Debanjan Mit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ra and Peter N. Golder (2005), “</w:t>
      </w:r>
      <w:r w:rsidRPr="00392072">
        <w:rPr>
          <w:rFonts w:ascii="Book Antiqua" w:hAnsi="Book Antiqua" w:cs="Book Antiqua"/>
          <w:color w:val="000000"/>
          <w:spacing w:val="-2"/>
          <w:sz w:val="22"/>
          <w:szCs w:val="22"/>
        </w:rPr>
        <w:t>Customer Perceptions of Product Quality: A Longitudinal Study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,”</w:t>
      </w:r>
      <w:r w:rsidRPr="00392072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 xml:space="preserve"> </w:t>
      </w:r>
      <w:r w:rsidRPr="00A72285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Marketing Science Report</w:t>
      </w:r>
      <w:r w:rsidRPr="00392072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05-120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0564EFFD" w14:textId="77777777" w:rsidR="00E93835" w:rsidRDefault="00E93835" w:rsidP="00E93835">
      <w:pPr>
        <w:widowControl w:val="0"/>
        <w:autoSpaceDE w:val="0"/>
        <w:autoSpaceDN w:val="0"/>
        <w:adjustRightInd w:val="0"/>
        <w:spacing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  <w:lang w:val="de-DE"/>
        </w:rPr>
      </w:pPr>
    </w:p>
    <w:p w14:paraId="050A275E" w14:textId="77777777" w:rsidR="006C7144" w:rsidRDefault="006C7144" w:rsidP="00850EA4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</w:p>
    <w:p w14:paraId="0C577F9A" w14:textId="46715657" w:rsidR="00850EA4" w:rsidRPr="00BF251B" w:rsidRDefault="005704C5" w:rsidP="00850EA4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3BF21" wp14:editId="42E26485">
                <wp:simplePos x="0" y="0"/>
                <wp:positionH relativeFrom="column">
                  <wp:posOffset>2657475</wp:posOffset>
                </wp:positionH>
                <wp:positionV relativeFrom="paragraph">
                  <wp:posOffset>108584</wp:posOffset>
                </wp:positionV>
                <wp:extent cx="3629025" cy="0"/>
                <wp:effectExtent l="0" t="0" r="0" b="0"/>
                <wp:wrapNone/>
                <wp:docPr id="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8DDA0" id="Line 6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8.55pt" to="4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" strokeweight="1.5pt"/>
            </w:pict>
          </mc:Fallback>
        </mc:AlternateContent>
      </w:r>
      <w:r w:rsidR="00D057EC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I N D U S T R Y   </w:t>
      </w:r>
      <w:r w:rsidR="00023FB6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A D V I S I N G </w:t>
      </w:r>
      <w:r w:rsidR="00850EA4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  </w:t>
      </w:r>
    </w:p>
    <w:p w14:paraId="13C6DD63" w14:textId="77777777" w:rsidR="00841A2E" w:rsidRPr="00166386" w:rsidRDefault="00841A2E" w:rsidP="00841A2E">
      <w:pPr>
        <w:widowControl w:val="0"/>
        <w:autoSpaceDE w:val="0"/>
        <w:autoSpaceDN w:val="0"/>
        <w:adjustRightInd w:val="0"/>
        <w:spacing w:after="10" w:line="180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</w:p>
    <w:p w14:paraId="4F27D969" w14:textId="77777777" w:rsidR="008668CF" w:rsidRDefault="007A4704" w:rsidP="00344D04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" w:hAnsi="Book Antiqua" w:cs="Book Antiqua Bold"/>
          <w:color w:val="000000"/>
          <w:spacing w:val="-5"/>
          <w:sz w:val="22"/>
          <w:szCs w:val="22"/>
        </w:rPr>
      </w:pPr>
      <w:r>
        <w:rPr>
          <w:rFonts w:ascii="Book Antiqua" w:hAnsi="Book Antiqua" w:cs="Book Antiqua Bold"/>
          <w:color w:val="000000"/>
          <w:spacing w:val="-5"/>
          <w:sz w:val="22"/>
          <w:szCs w:val="22"/>
        </w:rPr>
        <w:t>SINMAT</w:t>
      </w:r>
      <w:r w:rsidR="008668CF">
        <w:rPr>
          <w:rFonts w:ascii="Book Antiqua" w:hAnsi="Book Antiqua" w:cs="Book Antiqua Bold"/>
          <w:color w:val="000000"/>
          <w:spacing w:val="-5"/>
          <w:sz w:val="22"/>
          <w:szCs w:val="22"/>
        </w:rPr>
        <w:t xml:space="preserve"> </w:t>
      </w:r>
      <w:r w:rsidR="00344D04">
        <w:rPr>
          <w:rFonts w:ascii="Book Antiqua" w:hAnsi="Book Antiqua" w:cs="Book Antiqua Bold"/>
          <w:color w:val="000000"/>
          <w:spacing w:val="-5"/>
          <w:sz w:val="22"/>
          <w:szCs w:val="22"/>
        </w:rPr>
        <w:t>Inc</w:t>
      </w:r>
      <w:r w:rsidR="00160B7E">
        <w:rPr>
          <w:rFonts w:ascii="Book Antiqua" w:hAnsi="Book Antiqua" w:cs="Book Antiqua Bold"/>
          <w:color w:val="000000"/>
          <w:spacing w:val="-5"/>
          <w:sz w:val="22"/>
          <w:szCs w:val="22"/>
        </w:rPr>
        <w:t>.</w:t>
      </w:r>
    </w:p>
    <w:p w14:paraId="46CC5EB2" w14:textId="4915BEC7" w:rsidR="00160B7E" w:rsidRDefault="00160B7E" w:rsidP="00344D04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" w:hAnsi="Book Antiqua" w:cs="Book Antiqua Bold"/>
          <w:color w:val="000000"/>
          <w:spacing w:val="-5"/>
          <w:sz w:val="22"/>
          <w:szCs w:val="22"/>
        </w:rPr>
      </w:pPr>
      <w:r>
        <w:rPr>
          <w:rFonts w:ascii="Book Antiqua" w:hAnsi="Book Antiqua" w:cs="Book Antiqua Bold"/>
          <w:color w:val="000000"/>
          <w:spacing w:val="-5"/>
          <w:sz w:val="22"/>
          <w:szCs w:val="22"/>
        </w:rPr>
        <w:t>Nanotherapeutics Inc.</w:t>
      </w:r>
    </w:p>
    <w:p w14:paraId="6244AB77" w14:textId="5593A392" w:rsidR="00EE42E5" w:rsidRDefault="00EE42E5" w:rsidP="00344D04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" w:hAnsi="Book Antiqua" w:cs="Book Antiqua Bold"/>
          <w:color w:val="000000"/>
          <w:spacing w:val="-5"/>
          <w:sz w:val="22"/>
          <w:szCs w:val="22"/>
        </w:rPr>
      </w:pPr>
      <w:r>
        <w:rPr>
          <w:rFonts w:ascii="Book Antiqua" w:hAnsi="Book Antiqua" w:cs="Book Antiqua Bold"/>
          <w:color w:val="000000"/>
          <w:spacing w:val="-5"/>
          <w:sz w:val="22"/>
          <w:szCs w:val="22"/>
        </w:rPr>
        <w:t>University of Connecticut Technology Commercialization Services</w:t>
      </w:r>
    </w:p>
    <w:p w14:paraId="2959AC6E" w14:textId="77777777" w:rsidR="003E3912" w:rsidRDefault="003E3912" w:rsidP="00344D04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" w:hAnsi="Book Antiqua" w:cs="Book Antiqua Bold"/>
          <w:color w:val="000000"/>
          <w:spacing w:val="-5"/>
          <w:sz w:val="22"/>
          <w:szCs w:val="22"/>
        </w:rPr>
      </w:pPr>
      <w:r>
        <w:rPr>
          <w:rFonts w:ascii="Book Antiqua" w:hAnsi="Book Antiqua" w:cs="Book Antiqua Bold"/>
          <w:color w:val="000000"/>
          <w:spacing w:val="-5"/>
          <w:sz w:val="22"/>
          <w:szCs w:val="22"/>
        </w:rPr>
        <w:t>University of Florida Innovation Hub</w:t>
      </w:r>
    </w:p>
    <w:p w14:paraId="7038C2A9" w14:textId="77777777" w:rsidR="00D057EC" w:rsidRDefault="00D057EC" w:rsidP="00D279AF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" w:hAnsi="Book Antiqua" w:cs="Book Antiqua Bold"/>
          <w:color w:val="000000"/>
          <w:spacing w:val="-5"/>
          <w:sz w:val="22"/>
          <w:szCs w:val="22"/>
        </w:rPr>
      </w:pPr>
      <w:r w:rsidRPr="00D057EC">
        <w:rPr>
          <w:rFonts w:ascii="Book Antiqua" w:hAnsi="Book Antiqua" w:cs="Book Antiqua Bold"/>
          <w:color w:val="000000"/>
          <w:spacing w:val="-5"/>
          <w:sz w:val="22"/>
          <w:szCs w:val="22"/>
        </w:rPr>
        <w:t>Center for Cloud and Autonomic Computing</w:t>
      </w:r>
      <w:r w:rsidR="00343428">
        <w:rPr>
          <w:rFonts w:ascii="Book Antiqua" w:hAnsi="Book Antiqua" w:cs="Book Antiqua Bold"/>
          <w:color w:val="000000"/>
          <w:spacing w:val="-5"/>
          <w:sz w:val="22"/>
          <w:szCs w:val="22"/>
        </w:rPr>
        <w:t>, UF College of Engineering.</w:t>
      </w:r>
    </w:p>
    <w:p w14:paraId="4C90D145" w14:textId="77777777" w:rsidR="00D057EC" w:rsidRPr="00841A2E" w:rsidRDefault="00E17921" w:rsidP="00D279AF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" w:hAnsi="Book Antiqua" w:cs="Book Antiqua Bold"/>
          <w:color w:val="000000"/>
          <w:spacing w:val="-5"/>
          <w:sz w:val="22"/>
          <w:szCs w:val="22"/>
        </w:rPr>
      </w:pPr>
      <w:r>
        <w:rPr>
          <w:rFonts w:ascii="Book Antiqua" w:hAnsi="Book Antiqua" w:cs="Book Antiqua Bold"/>
          <w:color w:val="000000"/>
          <w:spacing w:val="-5"/>
          <w:sz w:val="22"/>
          <w:szCs w:val="22"/>
        </w:rPr>
        <w:t xml:space="preserve">Consulted </w:t>
      </w:r>
      <w:r w:rsidR="006503EC">
        <w:rPr>
          <w:rFonts w:ascii="Book Antiqua" w:hAnsi="Book Antiqua" w:cs="Book Antiqua Bold"/>
          <w:color w:val="000000"/>
          <w:spacing w:val="-5"/>
          <w:sz w:val="22"/>
          <w:szCs w:val="22"/>
        </w:rPr>
        <w:t>for</w:t>
      </w:r>
      <w:r w:rsidR="00D057EC">
        <w:rPr>
          <w:rFonts w:ascii="Book Antiqua" w:hAnsi="Book Antiqua" w:cs="Book Antiqua Bold"/>
          <w:color w:val="000000"/>
          <w:spacing w:val="-5"/>
          <w:sz w:val="22"/>
          <w:szCs w:val="22"/>
        </w:rPr>
        <w:t xml:space="preserve"> American Airlines, </w:t>
      </w:r>
      <w:r w:rsidR="007A4704">
        <w:rPr>
          <w:rFonts w:ascii="Book Antiqua" w:hAnsi="Book Antiqua" w:cs="Book Antiqua Bold"/>
          <w:color w:val="000000"/>
          <w:spacing w:val="-5"/>
          <w:sz w:val="22"/>
          <w:szCs w:val="22"/>
        </w:rPr>
        <w:t xml:space="preserve">The Harris Poll, </w:t>
      </w:r>
      <w:r w:rsidR="003E3912">
        <w:rPr>
          <w:rFonts w:ascii="Book Antiqua" w:hAnsi="Book Antiqua" w:cs="Book Antiqua Bold"/>
          <w:color w:val="000000"/>
          <w:spacing w:val="-5"/>
          <w:sz w:val="22"/>
          <w:szCs w:val="22"/>
        </w:rPr>
        <w:t xml:space="preserve">TMobile Germany, </w:t>
      </w:r>
      <w:r w:rsidR="007A4704">
        <w:rPr>
          <w:rFonts w:ascii="Book Antiqua" w:hAnsi="Book Antiqua" w:cs="Book Antiqua Bold"/>
          <w:color w:val="000000"/>
          <w:spacing w:val="-5"/>
          <w:sz w:val="22"/>
          <w:szCs w:val="22"/>
        </w:rPr>
        <w:t>etc.</w:t>
      </w:r>
    </w:p>
    <w:p w14:paraId="6AB911EA" w14:textId="77777777" w:rsidR="00D057EC" w:rsidRDefault="00D057EC" w:rsidP="00D279AF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</w:p>
    <w:p w14:paraId="05F29601" w14:textId="77777777" w:rsidR="006C7144" w:rsidRDefault="006C7144" w:rsidP="00D279AF">
      <w:pPr>
        <w:widowControl w:val="0"/>
        <w:tabs>
          <w:tab w:val="left" w:pos="1062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</w:p>
    <w:p w14:paraId="58F133A5" w14:textId="02371544" w:rsidR="00D279AF" w:rsidRPr="00BF251B" w:rsidRDefault="005704C5" w:rsidP="006C7144">
      <w:pPr>
        <w:widowControl w:val="0"/>
        <w:tabs>
          <w:tab w:val="right" w:pos="936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99F74" wp14:editId="7E834C3D">
                <wp:simplePos x="0" y="0"/>
                <wp:positionH relativeFrom="column">
                  <wp:posOffset>3409951</wp:posOffset>
                </wp:positionH>
                <wp:positionV relativeFrom="paragraph">
                  <wp:posOffset>102235</wp:posOffset>
                </wp:positionV>
                <wp:extent cx="2876550" cy="0"/>
                <wp:effectExtent l="0" t="0" r="0" b="0"/>
                <wp:wrapNone/>
                <wp:docPr id="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4E0F2" id="Line 5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8.05pt" to="4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" strokeweight="1.5pt"/>
            </w:pict>
          </mc:Fallback>
        </mc:AlternateContent>
      </w:r>
      <w:r w:rsidR="006C7144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S E L E C T E D   </w:t>
      </w:r>
      <w:r w:rsidR="00D279AF" w:rsidRPr="00BF251B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M E D I A  </w:t>
      </w:r>
      <w:r w:rsidR="00E21E00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 </w:t>
      </w:r>
      <w:r w:rsidR="00D279AF" w:rsidRPr="00BF251B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C O V E R A G E     </w:t>
      </w:r>
      <w:r w:rsidR="006C7144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ab/>
      </w:r>
    </w:p>
    <w:p w14:paraId="48256DC2" w14:textId="000422A7" w:rsidR="006D6983" w:rsidRDefault="006D6983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6D6983">
        <w:rPr>
          <w:rFonts w:ascii="Book Antiqua" w:hAnsi="Book Antiqua" w:cs="Book Antiqua"/>
          <w:color w:val="000000"/>
          <w:spacing w:val="-2"/>
          <w:sz w:val="22"/>
          <w:szCs w:val="22"/>
        </w:rPr>
        <w:t>Law and MBA graduates earn more if classes are racially diverse, study shows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,” in </w:t>
      </w:r>
      <w:r w:rsidRPr="006D6983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The Washington Post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May 1, 2026</w:t>
      </w:r>
    </w:p>
    <w:p w14:paraId="61A56EAE" w14:textId="4AB62139" w:rsidR="006C7144" w:rsidRDefault="006C7144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6C7144">
        <w:rPr>
          <w:rFonts w:ascii="Book Antiqua" w:hAnsi="Book Antiqua" w:cs="Book Antiqua"/>
          <w:color w:val="000000"/>
          <w:spacing w:val="-2"/>
          <w:sz w:val="22"/>
          <w:szCs w:val="22"/>
        </w:rPr>
        <w:t>Casino marketing wars heat up over bragging rights to claim "first"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,” in </w:t>
      </w:r>
      <w:r w:rsidRPr="006C7144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Hartford Courant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Nov 18, 2019.</w:t>
      </w:r>
    </w:p>
    <w:p w14:paraId="38572186" w14:textId="10E1A518" w:rsidR="00023FB6" w:rsidRDefault="00023FB6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023FB6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SeaWorld Going to Have to Learn to Live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w</w:t>
      </w:r>
      <w:r w:rsidRPr="00023FB6">
        <w:rPr>
          <w:rFonts w:ascii="Book Antiqua" w:hAnsi="Book Antiqua" w:cs="Book Antiqua"/>
          <w:color w:val="000000"/>
          <w:spacing w:val="-2"/>
          <w:sz w:val="22"/>
          <w:szCs w:val="22"/>
        </w:rPr>
        <w:t>ithout Shamu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,” </w:t>
      </w:r>
      <w:r w:rsidRPr="005122CF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Associated Press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Pr="00023FB6">
        <w:rPr>
          <w:rFonts w:ascii="Book Antiqua" w:hAnsi="Book Antiqua" w:cs="Book Antiqua"/>
          <w:color w:val="000000"/>
          <w:spacing w:val="-2"/>
          <w:sz w:val="22"/>
          <w:szCs w:val="22"/>
        </w:rPr>
        <w:t>Mar 20, 2016</w:t>
      </w:r>
      <w:r w:rsidR="006C7144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01ADF0B1" w14:textId="77777777" w:rsidR="00B851F6" w:rsidRDefault="00B851F6" w:rsidP="00D279AF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B851F6">
        <w:rPr>
          <w:rFonts w:ascii="Book Antiqua" w:hAnsi="Book Antiqua" w:cs="Book Antiqua"/>
          <w:color w:val="000000"/>
          <w:spacing w:val="-2"/>
          <w:sz w:val="22"/>
          <w:szCs w:val="22"/>
        </w:rPr>
        <w:t>Four Insights On How Great Brands Fail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”, in </w:t>
      </w:r>
      <w:r w:rsidRPr="00B851F6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Forbes</w:t>
      </w:r>
      <w:r w:rsidR="00E708F7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On Marketing,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July 12, 201</w:t>
      </w:r>
      <w:r w:rsidR="00023FB6">
        <w:rPr>
          <w:rFonts w:ascii="Book Antiqua" w:hAnsi="Book Antiqua" w:cs="Book Antiqua"/>
          <w:color w:val="000000"/>
          <w:spacing w:val="-2"/>
          <w:sz w:val="22"/>
          <w:szCs w:val="22"/>
        </w:rPr>
        <w:t>5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08F77612" w14:textId="77777777" w:rsidR="00B851F6" w:rsidRDefault="00B851F6" w:rsidP="00B851F6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B851F6">
        <w:rPr>
          <w:rFonts w:ascii="Book Antiqua" w:hAnsi="Book Antiqua" w:cs="Book Antiqua"/>
          <w:color w:val="000000"/>
          <w:spacing w:val="-2"/>
          <w:sz w:val="22"/>
          <w:szCs w:val="22"/>
        </w:rPr>
        <w:t>The Battle to Retain Market Leadership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” in </w:t>
      </w:r>
      <w:r w:rsidRPr="00B851F6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Strategy+Business</w:t>
      </w:r>
      <w:r w:rsidR="00E708F7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Booz &amp; Co.,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July 5, 2013.</w:t>
      </w:r>
    </w:p>
    <w:p w14:paraId="187933C3" w14:textId="77777777" w:rsidR="002162D7" w:rsidRDefault="00D279AF" w:rsidP="002162D7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“Recruiters Value Academic Research”, in </w:t>
      </w:r>
      <w:r w:rsidRPr="00A62D69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Business Week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online, 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>Research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ab/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ab/>
        <w:t>Viewpoint, October 16, 2008</w:t>
      </w:r>
    </w:p>
    <w:p w14:paraId="7CC3722E" w14:textId="77777777" w:rsidR="002162D7" w:rsidRDefault="00D279AF" w:rsidP="002162D7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“Academic research is good for MBA students,” in </w:t>
      </w:r>
      <w:r w:rsidRPr="00132414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The Financial Times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US 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ab/>
        <w:t>and UK editions, September 22, 2008.</w:t>
      </w:r>
    </w:p>
    <w:p w14:paraId="7100420F" w14:textId="77777777" w:rsidR="002162D7" w:rsidRDefault="00D279AF" w:rsidP="002162D7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Soapbox: Value of research” in </w:t>
      </w:r>
      <w:hyperlink r:id="rId8" w:history="1">
        <w:r w:rsidRPr="00A0302C">
          <w:rPr>
            <w:rStyle w:val="Hyperlink"/>
            <w:rFonts w:ascii="Book Antiqua" w:hAnsi="Book Antiqua" w:cs="Book Antiqua"/>
            <w:spacing w:val="-2"/>
            <w:sz w:val="22"/>
            <w:szCs w:val="22"/>
          </w:rPr>
          <w:t>www.ft.com</w:t>
        </w:r>
      </w:hyperlink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>, September 22, 2008.</w:t>
      </w:r>
    </w:p>
    <w:p w14:paraId="31F33EE6" w14:textId="77777777" w:rsidR="002162D7" w:rsidRDefault="00D279AF" w:rsidP="002162D7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Research brings rewards,” in </w:t>
      </w:r>
      <w:hyperlink r:id="rId9" w:history="1">
        <w:r w:rsidRPr="00A0302C">
          <w:rPr>
            <w:rStyle w:val="Hyperlink"/>
            <w:rFonts w:ascii="Book Antiqua" w:hAnsi="Book Antiqua" w:cs="Book Antiqua"/>
            <w:spacing w:val="-2"/>
            <w:sz w:val="22"/>
            <w:szCs w:val="22"/>
          </w:rPr>
          <w:t>www.CNN.com</w:t>
        </w:r>
      </w:hyperlink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5BC0C45C" w14:textId="77777777" w:rsidR="002162D7" w:rsidRDefault="00D279AF" w:rsidP="002162D7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lastRenderedPageBreak/>
        <w:t xml:space="preserve">“New Study Demonstrates Measurable Return-on-Investment of Academic 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ab/>
        <w:t>Research on B-School Performance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: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Enhanced salaries of graduates, 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ab/>
        <w:t>admissions select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ivity and peer rankings cited,” 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in </w:t>
      </w:r>
      <w:hyperlink r:id="rId10" w:history="1">
        <w:r w:rsidRPr="00A0302C">
          <w:rPr>
            <w:rStyle w:val="Hyperlink"/>
            <w:rFonts w:ascii="Book Antiqua" w:hAnsi="Book Antiqua" w:cs="Book Antiqua"/>
            <w:spacing w:val="-2"/>
            <w:sz w:val="22"/>
            <w:szCs w:val="22"/>
          </w:rPr>
          <w:t>www.Marketwatch.com</w:t>
        </w:r>
      </w:hyperlink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ab/>
      </w:r>
      <w:r w:rsidRPr="00132414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The Wall Street Journal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0D39F037" w14:textId="77777777" w:rsidR="002162D7" w:rsidRDefault="00D279AF" w:rsidP="002162D7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“Business-School Research Raises Starting Salaries and Prestige, Study 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ab/>
        <w:t xml:space="preserve">Finds” in </w:t>
      </w:r>
      <w:r w:rsidRPr="00132414">
        <w:rPr>
          <w:rFonts w:ascii="Book Antiqua" w:hAnsi="Book Antiqua" w:cs="Book Antiqua"/>
          <w:i/>
          <w:color w:val="000000"/>
          <w:spacing w:val="-2"/>
          <w:sz w:val="22"/>
          <w:szCs w:val="22"/>
        </w:rPr>
        <w:t>The Chronicles of Higher Education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</w:rPr>
        <w:t>, September 22, 2008.</w:t>
      </w:r>
    </w:p>
    <w:p w14:paraId="02C12BF3" w14:textId="77777777" w:rsidR="00D279AF" w:rsidRPr="00040759" w:rsidRDefault="00D279AF" w:rsidP="002162D7">
      <w:pPr>
        <w:widowControl w:val="0"/>
        <w:autoSpaceDE w:val="0"/>
        <w:autoSpaceDN w:val="0"/>
        <w:adjustRightInd w:val="0"/>
        <w:spacing w:before="200" w:after="10" w:line="253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  <w:lang w:val="de-DE"/>
        </w:rPr>
      </w:pPr>
      <w:r w:rsidRPr="00040759">
        <w:rPr>
          <w:rFonts w:ascii="Book Antiqua" w:hAnsi="Book Antiqua" w:cs="Book Antiqua"/>
          <w:color w:val="000000"/>
          <w:spacing w:val="-2"/>
          <w:sz w:val="22"/>
          <w:szCs w:val="22"/>
          <w:lang w:val="de-DE"/>
        </w:rPr>
        <w:t xml:space="preserve">“König Kunde - nachtragend und undankbar,” </w:t>
      </w:r>
      <w:r w:rsidRPr="00132414">
        <w:rPr>
          <w:rFonts w:ascii="Book Antiqua" w:hAnsi="Book Antiqua" w:cs="Book Antiqua"/>
          <w:i/>
          <w:color w:val="000000"/>
          <w:spacing w:val="-2"/>
          <w:sz w:val="22"/>
          <w:szCs w:val="22"/>
          <w:lang w:val="de-DE"/>
        </w:rPr>
        <w:t>Handelsblatt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  <w:lang w:val="de-DE"/>
        </w:rPr>
        <w:t xml:space="preserve">, Montag, August </w:t>
      </w:r>
      <w:r w:rsidRPr="00040759">
        <w:rPr>
          <w:rFonts w:ascii="Book Antiqua" w:hAnsi="Book Antiqua" w:cs="Book Antiqua"/>
          <w:color w:val="000000"/>
          <w:spacing w:val="-2"/>
          <w:sz w:val="22"/>
          <w:szCs w:val="22"/>
          <w:lang w:val="de-DE"/>
        </w:rPr>
        <w:tab/>
        <w:t>2006.</w:t>
      </w:r>
    </w:p>
    <w:p w14:paraId="47BFC512" w14:textId="77777777" w:rsidR="00364886" w:rsidRDefault="00364886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4"/>
          <w:sz w:val="22"/>
          <w:szCs w:val="22"/>
        </w:rPr>
      </w:pPr>
    </w:p>
    <w:p w14:paraId="502F02B8" w14:textId="77777777" w:rsidR="006C7144" w:rsidRDefault="006C7144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4"/>
          <w:sz w:val="22"/>
          <w:szCs w:val="22"/>
        </w:rPr>
      </w:pPr>
    </w:p>
    <w:p w14:paraId="22F81B6F" w14:textId="3B874A02" w:rsidR="00D279AF" w:rsidRPr="00542768" w:rsidRDefault="005704C5" w:rsidP="00D279AF">
      <w:pPr>
        <w:widowControl w:val="0"/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4"/>
          <w:sz w:val="22"/>
          <w:szCs w:val="22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EF43F9" wp14:editId="430F699E">
                <wp:simplePos x="0" y="0"/>
                <wp:positionH relativeFrom="column">
                  <wp:posOffset>3594735</wp:posOffset>
                </wp:positionH>
                <wp:positionV relativeFrom="paragraph">
                  <wp:posOffset>113030</wp:posOffset>
                </wp:positionV>
                <wp:extent cx="3048000" cy="0"/>
                <wp:effectExtent l="13335" t="17780" r="15240" b="10795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6905" id="Line 5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8.9pt" to="52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" strokeweight="1.5pt"/>
            </w:pict>
          </mc:Fallback>
        </mc:AlternateContent>
      </w:r>
      <w:r w:rsidR="00D279AF" w:rsidRPr="00542768">
        <w:rPr>
          <w:rFonts w:ascii="Book Antiqua Bold" w:hAnsi="Book Antiqua Bold" w:cs="Book Antiqua Bold"/>
          <w:b/>
          <w:color w:val="000000"/>
          <w:spacing w:val="-4"/>
          <w:sz w:val="22"/>
          <w:szCs w:val="22"/>
        </w:rPr>
        <w:t>I N V I T E D    P R E S E N T A T I O N S</w:t>
      </w:r>
      <w:r w:rsidR="00D279AF">
        <w:rPr>
          <w:rFonts w:ascii="Book Antiqua Bold" w:hAnsi="Book Antiqua Bold" w:cs="Book Antiqua Bold"/>
          <w:b/>
          <w:color w:val="000000"/>
          <w:spacing w:val="-4"/>
          <w:sz w:val="22"/>
          <w:szCs w:val="22"/>
        </w:rPr>
        <w:t xml:space="preserve">  </w:t>
      </w:r>
    </w:p>
    <w:p w14:paraId="18FEF22D" w14:textId="08CA9CF1" w:rsidR="00D279AF" w:rsidRPr="00187CD8" w:rsidRDefault="00187CD8" w:rsidP="00C96FCB">
      <w:pPr>
        <w:widowControl w:val="0"/>
        <w:tabs>
          <w:tab w:val="left" w:pos="10620"/>
          <w:tab w:val="left" w:pos="10800"/>
        </w:tabs>
        <w:autoSpaceDE w:val="0"/>
        <w:autoSpaceDN w:val="0"/>
        <w:adjustRightInd w:val="0"/>
        <w:spacing w:before="37" w:after="10" w:line="360" w:lineRule="auto"/>
        <w:ind w:left="720" w:right="720"/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</w:pPr>
      <w:bookmarkStart w:id="2" w:name="Pg4"/>
      <w:bookmarkEnd w:id="2"/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Arizona State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Duke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Emory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Harvard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INSEAD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National Taiwan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="007F6F8A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New York University,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Penn State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Purdue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Southern Methodist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Syracuse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Temple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Tulane University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, U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niversity of  Connecticut</w:t>
      </w:r>
      <w:r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Colorado at Boulder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Florida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="006D6983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University of Illinois at Chicago,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Miami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Michigan at Ann Arbor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Minnesota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Pittsburgh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South Carolina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Southern California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Virginia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Washington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Western Ontario</w:t>
      </w:r>
      <w:r w:rsidR="00FC5EB4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 xml:space="preserve">, </w:t>
      </w:r>
      <w:r w:rsidRPr="00187CD8">
        <w:rPr>
          <w:rFonts w:ascii="Book Antiqua" w:hAnsi="Book Antiqua" w:cs="Book Antiqua Bold"/>
          <w:bCs/>
          <w:color w:val="000000"/>
          <w:spacing w:val="-4"/>
          <w:sz w:val="22"/>
          <w:szCs w:val="22"/>
          <w:lang w:val="de-DE"/>
        </w:rPr>
        <w:t>University of Wisconsin at Madison.</w:t>
      </w:r>
    </w:p>
    <w:p w14:paraId="024EF749" w14:textId="77777777" w:rsidR="00793A1A" w:rsidRDefault="00793A1A" w:rsidP="00D279AF">
      <w:pPr>
        <w:widowControl w:val="0"/>
        <w:tabs>
          <w:tab w:val="left" w:pos="10620"/>
          <w:tab w:val="left" w:pos="1080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</w:pPr>
    </w:p>
    <w:p w14:paraId="7F73A300" w14:textId="77777777" w:rsidR="00DA04F1" w:rsidRDefault="00DA04F1" w:rsidP="00D279AF">
      <w:pPr>
        <w:widowControl w:val="0"/>
        <w:tabs>
          <w:tab w:val="left" w:pos="10620"/>
          <w:tab w:val="left" w:pos="1080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</w:pPr>
    </w:p>
    <w:p w14:paraId="079D6DA9" w14:textId="421A2113" w:rsidR="00D279AF" w:rsidRPr="00542768" w:rsidRDefault="005704C5" w:rsidP="00D279AF">
      <w:pPr>
        <w:widowControl w:val="0"/>
        <w:tabs>
          <w:tab w:val="left" w:pos="10620"/>
          <w:tab w:val="left" w:pos="10800"/>
        </w:tabs>
        <w:autoSpaceDE w:val="0"/>
        <w:autoSpaceDN w:val="0"/>
        <w:adjustRightInd w:val="0"/>
        <w:spacing w:before="37" w:after="10" w:line="253" w:lineRule="exact"/>
        <w:ind w:left="720" w:right="720"/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3BB26" wp14:editId="443F7819">
                <wp:simplePos x="0" y="0"/>
                <wp:positionH relativeFrom="column">
                  <wp:posOffset>5042535</wp:posOffset>
                </wp:positionH>
                <wp:positionV relativeFrom="paragraph">
                  <wp:posOffset>125730</wp:posOffset>
                </wp:positionV>
                <wp:extent cx="1600200" cy="0"/>
                <wp:effectExtent l="13335" t="11430" r="15240" b="17145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05DD2" id="Line 6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9.9pt" to="523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" strokeweight="1.5pt"/>
            </w:pict>
          </mc:Fallback>
        </mc:AlternateContent>
      </w:r>
      <w:r w:rsidR="00D279AF" w:rsidRPr="00542768"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  <w:t>S</w:t>
      </w:r>
      <w:r w:rsidR="00D279AF"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  <w:t xml:space="preserve"> </w:t>
      </w:r>
      <w:r w:rsidR="00D279AF" w:rsidRPr="00542768">
        <w:rPr>
          <w:rFonts w:ascii="Book Antiqua Bold" w:hAnsi="Book Antiqua Bold" w:cs="Book Antiqua Bold"/>
          <w:b/>
          <w:color w:val="000000"/>
          <w:spacing w:val="-4"/>
          <w:sz w:val="22"/>
          <w:szCs w:val="22"/>
          <w:lang w:val="de-DE"/>
        </w:rPr>
        <w:t xml:space="preserve">E L E C T E D   C O N F E R E N C E   P R E S E N T A T I O N S </w:t>
      </w:r>
    </w:p>
    <w:p w14:paraId="22C68F21" w14:textId="4F163999" w:rsidR="00803E29" w:rsidRPr="00803E29" w:rsidRDefault="00803E29" w:rsidP="00803E2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Hedonic Wages in Employment Markets: The Human-Capital Value of Racial Diversity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”,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Presentation for the Marketing Dynamics Conference 2024, Santorini.</w:t>
      </w:r>
    </w:p>
    <w:p w14:paraId="366DAA26" w14:textId="22AC9500" w:rsidR="00803E29" w:rsidRPr="00803E29" w:rsidRDefault="00803E29" w:rsidP="00803E2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How and Why Do Consumers’ Economic Outlook Drive their Satisfaction with Products?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”,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Presentation for the AMA Winter Conference 2023, St. Pete Beach, FL.</w:t>
      </w:r>
    </w:p>
    <w:p w14:paraId="28254062" w14:textId="51DCE27D" w:rsidR="00803E29" w:rsidRPr="00803E29" w:rsidRDefault="00803E29" w:rsidP="00803E2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Le Chatelier Revisited: The Dynamic Role of Consumers’ Satisfaction with Products on Their Sentiment about the Economy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”,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Presentation for the Marketing Dynamics Conference 2023, Boston.</w:t>
      </w:r>
    </w:p>
    <w:p w14:paraId="3823BB81" w14:textId="21E9A5CF" w:rsidR="00803E29" w:rsidRPr="00803E29" w:rsidRDefault="00803E29" w:rsidP="00803E2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Investors’ Sensitivity to Marketing Information in Unstructured News-Media Text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”,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Presentation for the AMA Summer Conference 2023, San Francisco.</w:t>
      </w:r>
    </w:p>
    <w:p w14:paraId="095BC052" w14:textId="0DB1D7D1" w:rsidR="00803E29" w:rsidRDefault="00803E29" w:rsidP="00803E2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>Emotion Elasticity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”</w:t>
      </w:r>
      <w:r w:rsidRPr="00803E2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Presentation for the Marketing Science Conference 2023, Miami. </w:t>
      </w:r>
    </w:p>
    <w:p w14:paraId="678B6063" w14:textId="52F12D17" w:rsidR="005C3DFC" w:rsidRDefault="005C3DFC" w:rsidP="00803E2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“Idiosyncratic Marketing Risk µ” invited presentation, </w:t>
      </w:r>
      <w:r w:rsidRPr="005C3DFC">
        <w:rPr>
          <w:rFonts w:ascii="Book Antiqua" w:hAnsi="Book Antiqua" w:cs="Book Antiqua"/>
          <w:color w:val="000000"/>
          <w:spacing w:val="-2"/>
          <w:sz w:val="22"/>
          <w:szCs w:val="22"/>
        </w:rPr>
        <w:t>Global Center of Big Data in Mobile Analytics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</w:t>
      </w:r>
      <w:r w:rsidRPr="005C3DFC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Temple University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2021</w:t>
      </w:r>
      <w:r w:rsidR="000668CA">
        <w:rPr>
          <w:rFonts w:ascii="Book Antiqua" w:hAnsi="Book Antiqua" w:cs="Book Antiqua"/>
          <w:color w:val="000000"/>
          <w:spacing w:val="-2"/>
          <w:sz w:val="22"/>
          <w:szCs w:val="22"/>
        </w:rPr>
        <w:t>.</w:t>
      </w:r>
    </w:p>
    <w:p w14:paraId="732157EE" w14:textId="63D6B9CE" w:rsidR="00AA1FA9" w:rsidRPr="004F45AC" w:rsidRDefault="004F45AC" w:rsidP="00AA1FA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4F45AC">
        <w:rPr>
          <w:rFonts w:ascii="Book Antiqua" w:hAnsi="Book Antiqua" w:cs="Book Antiqua"/>
          <w:color w:val="000000"/>
          <w:spacing w:val="-2"/>
          <w:sz w:val="22"/>
          <w:szCs w:val="22"/>
        </w:rPr>
        <w:t>How Affect Works: Incidental and Integral Pathways to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4F45AC">
        <w:rPr>
          <w:rFonts w:ascii="Book Antiqua" w:hAnsi="Book Antiqua" w:cs="Book Antiqua"/>
          <w:color w:val="000000"/>
          <w:spacing w:val="-2"/>
          <w:sz w:val="22"/>
          <w:szCs w:val="22"/>
        </w:rPr>
        <w:t>Customer Satisfaction</w:t>
      </w:r>
      <w:r w:rsidR="00AA1FA9">
        <w:rPr>
          <w:rFonts w:ascii="Book Antiqua" w:hAnsi="Book Antiqua" w:cs="Book Antiqua"/>
          <w:color w:val="000000"/>
          <w:spacing w:val="-2"/>
          <w:sz w:val="22"/>
          <w:szCs w:val="22"/>
        </w:rPr>
        <w:t>,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” </w:t>
      </w:r>
      <w:r w:rsidR="00AA1FA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presented online at </w:t>
      </w:r>
      <w:r w:rsidR="005C3DFC" w:rsidRPr="005C3DFC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 xml:space="preserve">INFORMS </w:t>
      </w:r>
      <w:r w:rsidR="00AA1FA9" w:rsidRPr="005C3DFC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Marketing Science Conference</w:t>
      </w:r>
      <w:r w:rsidR="00AA1FA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2021. </w:t>
      </w:r>
    </w:p>
    <w:p w14:paraId="34AA8F4E" w14:textId="4449A38B" w:rsidR="004F45AC" w:rsidRPr="004F45AC" w:rsidRDefault="004F45AC" w:rsidP="004F45AC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4F45AC">
        <w:rPr>
          <w:rFonts w:ascii="Book Antiqua" w:hAnsi="Book Antiqua" w:cs="Book Antiqua"/>
          <w:color w:val="000000"/>
          <w:spacing w:val="-2"/>
          <w:sz w:val="22"/>
          <w:szCs w:val="22"/>
        </w:rPr>
        <w:t>Strategic Aspects of Pay What You Want (PWYW) Pricing in the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4F45AC">
        <w:rPr>
          <w:rFonts w:ascii="Book Antiqua" w:hAnsi="Book Antiqua" w:cs="Book Antiqua"/>
          <w:color w:val="000000"/>
          <w:spacing w:val="-2"/>
          <w:sz w:val="22"/>
          <w:szCs w:val="22"/>
        </w:rPr>
        <w:t>Context of User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4F45AC">
        <w:rPr>
          <w:rFonts w:ascii="Book Antiqua" w:hAnsi="Book Antiqua" w:cs="Book Antiqua"/>
          <w:color w:val="000000"/>
          <w:spacing w:val="-2"/>
          <w:sz w:val="22"/>
          <w:szCs w:val="22"/>
        </w:rPr>
        <w:t>Generated Content</w:t>
      </w:r>
      <w:r w:rsidR="00AA1FA9">
        <w:rPr>
          <w:rFonts w:ascii="Book Antiqua" w:hAnsi="Book Antiqua" w:cs="Book Antiqua"/>
          <w:color w:val="000000"/>
          <w:spacing w:val="-2"/>
          <w:sz w:val="22"/>
          <w:szCs w:val="22"/>
        </w:rPr>
        <w:t>,”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presented online at </w:t>
      </w:r>
      <w:r w:rsidR="005C3DFC" w:rsidRPr="005C3DFC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 xml:space="preserve">INFORMS </w:t>
      </w:r>
      <w:r w:rsidRPr="005C3DFC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Marketing Science Conference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 2021. </w:t>
      </w:r>
    </w:p>
    <w:p w14:paraId="53170F99" w14:textId="574165DB" w:rsidR="00AA1FA9" w:rsidRPr="00AA1FA9" w:rsidRDefault="00AA1FA9" w:rsidP="00AA1FA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AA1FA9">
        <w:rPr>
          <w:rFonts w:ascii="Book Antiqua" w:hAnsi="Book Antiqua" w:cs="Book Antiqua"/>
          <w:color w:val="000000"/>
          <w:spacing w:val="-2"/>
          <w:sz w:val="22"/>
          <w:szCs w:val="22"/>
        </w:rPr>
        <w:t>“What is More Important Online Review Volume or Content? It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AA1FA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Depends” June 10-13, 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lastRenderedPageBreak/>
        <w:t xml:space="preserve">presented online at </w:t>
      </w:r>
      <w:r w:rsidR="005C3DFC" w:rsidRPr="005C3DFC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 xml:space="preserve">INFORMS </w:t>
      </w:r>
      <w:r w:rsidRPr="005C3DFC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Marketing Science Conference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2020.</w:t>
      </w:r>
    </w:p>
    <w:p w14:paraId="719329F9" w14:textId="6678C05A" w:rsidR="00AA1FA9" w:rsidRDefault="00AA1FA9" w:rsidP="00AA1FA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 w:rsidRPr="00AA1FA9">
        <w:rPr>
          <w:rFonts w:ascii="Book Antiqua" w:hAnsi="Book Antiqua" w:cs="Book Antiqua"/>
          <w:color w:val="000000"/>
          <w:spacing w:val="-2"/>
          <w:sz w:val="22"/>
          <w:szCs w:val="22"/>
        </w:rPr>
        <w:t>“Diversity’s Promise: Evidence from 141 MBA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AA1FA9">
        <w:rPr>
          <w:rFonts w:ascii="Book Antiqua" w:hAnsi="Book Antiqua" w:cs="Book Antiqua"/>
          <w:color w:val="000000"/>
          <w:spacing w:val="-2"/>
          <w:sz w:val="22"/>
          <w:szCs w:val="22"/>
        </w:rPr>
        <w:t>Programs over 30 Years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</w:t>
      </w:r>
      <w:r w:rsidRPr="00AA1FA9"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” </w:t>
      </w:r>
      <w:r w:rsidRPr="005C3DFC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JMR Special Issue Conference: Marketing and Education</w:t>
      </w:r>
      <w:r w:rsidR="005C3DFC">
        <w:rPr>
          <w:rFonts w:ascii="Book Antiqua" w:hAnsi="Book Antiqua" w:cs="Book Antiqua"/>
          <w:color w:val="000000"/>
          <w:spacing w:val="-2"/>
          <w:sz w:val="22"/>
          <w:szCs w:val="22"/>
        </w:rPr>
        <w:t>, 2019.</w:t>
      </w:r>
    </w:p>
    <w:p w14:paraId="0590346F" w14:textId="35BE3283" w:rsidR="007F6F8A" w:rsidRDefault="00AA1FA9" w:rsidP="00AA1FA9">
      <w:pPr>
        <w:widowControl w:val="0"/>
        <w:tabs>
          <w:tab w:val="left" w:pos="1799"/>
        </w:tabs>
        <w:autoSpaceDE w:val="0"/>
        <w:autoSpaceDN w:val="0"/>
        <w:adjustRightInd w:val="0"/>
        <w:spacing w:before="120" w:after="120" w:line="275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  <w:r>
        <w:rPr>
          <w:rFonts w:ascii="Book Antiqua" w:hAnsi="Book Antiqua" w:cs="Book Antiqua"/>
          <w:color w:val="000000"/>
          <w:spacing w:val="-2"/>
          <w:sz w:val="22"/>
          <w:szCs w:val="22"/>
        </w:rPr>
        <w:t>“</w:t>
      </w:r>
      <w:r w:rsidRPr="00AA1FA9">
        <w:rPr>
          <w:rFonts w:ascii="Book Antiqua" w:hAnsi="Book Antiqua" w:cs="Book Antiqua"/>
          <w:color w:val="000000"/>
          <w:spacing w:val="-2"/>
          <w:sz w:val="22"/>
          <w:szCs w:val="22"/>
        </w:rPr>
        <w:t>Visual Talking: How Visual Cues Drive Sticky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 </w:t>
      </w:r>
      <w:r w:rsidRPr="00AA1FA9">
        <w:rPr>
          <w:rFonts w:ascii="Book Antiqua" w:hAnsi="Book Antiqua" w:cs="Book Antiqua"/>
          <w:color w:val="000000"/>
          <w:spacing w:val="-2"/>
          <w:sz w:val="22"/>
          <w:szCs w:val="22"/>
        </w:rPr>
        <w:t>Virality of Content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 xml:space="preserve">,” presented at </w:t>
      </w:r>
      <w:r w:rsidRPr="005C3DFC">
        <w:rPr>
          <w:rFonts w:ascii="Book Antiqua" w:hAnsi="Book Antiqua" w:cs="Book Antiqua"/>
          <w:i/>
          <w:iCs/>
          <w:color w:val="000000"/>
          <w:spacing w:val="-2"/>
          <w:sz w:val="22"/>
          <w:szCs w:val="22"/>
        </w:rPr>
        <w:t>Theory and Practice in Marketing Conference</w:t>
      </w:r>
      <w:r>
        <w:rPr>
          <w:rFonts w:ascii="Book Antiqua" w:hAnsi="Book Antiqua" w:cs="Book Antiqua"/>
          <w:color w:val="000000"/>
          <w:spacing w:val="-2"/>
          <w:sz w:val="22"/>
          <w:szCs w:val="22"/>
        </w:rPr>
        <w:t>, Columbia University, 2019.</w:t>
      </w:r>
    </w:p>
    <w:p w14:paraId="5BAEC5D3" w14:textId="3796FC8B" w:rsidR="00D279AF" w:rsidRPr="001C11D6" w:rsidRDefault="007A4704" w:rsidP="00D279AF">
      <w:pPr>
        <w:widowControl w:val="0"/>
        <w:autoSpaceDE w:val="0"/>
        <w:autoSpaceDN w:val="0"/>
        <w:adjustRightInd w:val="0"/>
        <w:spacing w:before="360" w:after="10" w:line="276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noProof/>
          <w:color w:val="000000"/>
          <w:spacing w:val="-2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F2202" wp14:editId="5DF89924">
                <wp:simplePos x="0" y="0"/>
                <wp:positionH relativeFrom="column">
                  <wp:posOffset>3171825</wp:posOffset>
                </wp:positionH>
                <wp:positionV relativeFrom="paragraph">
                  <wp:posOffset>311150</wp:posOffset>
                </wp:positionV>
                <wp:extent cx="3409950" cy="0"/>
                <wp:effectExtent l="0" t="0" r="19050" b="19050"/>
                <wp:wrapNone/>
                <wp:docPr id="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D0B25" id="Line 6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24.5pt" to="518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" strokeweight="1.5pt"/>
            </w:pict>
          </mc:Fallback>
        </mc:AlternateContent>
      </w:r>
      <w:r w:rsidR="00D279AF" w:rsidRPr="001C11D6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S E R V I C E    &amp;    A F F I L I A T I O N S   </w:t>
      </w:r>
    </w:p>
    <w:p w14:paraId="5AE80DB0" w14:textId="42A42C2C" w:rsidR="00661A1B" w:rsidRDefault="00D416E4" w:rsidP="00661A1B">
      <w:pPr>
        <w:widowControl w:val="0"/>
        <w:autoSpaceDE w:val="0"/>
        <w:autoSpaceDN w:val="0"/>
        <w:adjustRightInd w:val="0"/>
        <w:spacing w:before="240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A</w:t>
      </w:r>
      <w:r w:rsidR="007F6F8A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ssociate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Editor: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    </w:t>
      </w:r>
      <w:r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661A1B" w:rsidRPr="00661A1B">
        <w:rPr>
          <w:rFonts w:ascii="Book Antiqua" w:hAnsi="Book Antiqua" w:cs="Book Antiqua"/>
          <w:color w:val="000000"/>
          <w:spacing w:val="-3"/>
          <w:sz w:val="22"/>
          <w:szCs w:val="22"/>
        </w:rPr>
        <w:t>Journal of Marketing (</w:t>
      </w:r>
      <w:r w:rsidR="00661A1B">
        <w:rPr>
          <w:rFonts w:ascii="Book Antiqua" w:hAnsi="Book Antiqua" w:cs="Book Antiqua"/>
          <w:color w:val="000000"/>
          <w:spacing w:val="-3"/>
          <w:sz w:val="22"/>
          <w:szCs w:val="22"/>
        </w:rPr>
        <w:t>2</w:t>
      </w:r>
      <w:r w:rsidR="00661A1B" w:rsidRPr="00661A1B">
        <w:rPr>
          <w:rFonts w:ascii="Book Antiqua" w:hAnsi="Book Antiqua" w:cs="Book Antiqua"/>
          <w:color w:val="000000"/>
          <w:spacing w:val="-3"/>
          <w:sz w:val="22"/>
          <w:szCs w:val="22"/>
        </w:rPr>
        <w:t>018</w:t>
      </w:r>
      <w:r w:rsidR="00661A1B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--</w:t>
      </w:r>
      <w:r w:rsidR="004A3E77">
        <w:rPr>
          <w:rFonts w:ascii="Book Antiqua" w:hAnsi="Book Antiqua" w:cs="Book Antiqua"/>
          <w:color w:val="000000"/>
          <w:spacing w:val="-3"/>
          <w:sz w:val="22"/>
          <w:szCs w:val="22"/>
        </w:rPr>
        <w:t>2025</w:t>
      </w:r>
      <w:r w:rsidR="00661A1B"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</w:p>
    <w:p w14:paraId="1361F135" w14:textId="77777777" w:rsidR="00D416E4" w:rsidRDefault="00D416E4" w:rsidP="00661A1B">
      <w:pPr>
        <w:widowControl w:val="0"/>
        <w:autoSpaceDE w:val="0"/>
        <w:autoSpaceDN w:val="0"/>
        <w:adjustRightInd w:val="0"/>
        <w:spacing w:after="120"/>
        <w:ind w:left="2880" w:right="72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Customer Needs and Solutions</w:t>
      </w:r>
    </w:p>
    <w:p w14:paraId="57AB666A" w14:textId="025CFB6F" w:rsidR="00CF2FA8" w:rsidRDefault="00D416E4" w:rsidP="002D5C43">
      <w:pPr>
        <w:widowControl w:val="0"/>
        <w:autoSpaceDE w:val="0"/>
        <w:autoSpaceDN w:val="0"/>
        <w:adjustRightInd w:val="0"/>
        <w:spacing w:after="10"/>
        <w:ind w:left="720" w:right="72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Editorial </w:t>
      </w:r>
      <w:r w:rsidR="00CF2FA8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Review </w:t>
      </w:r>
      <w:r w:rsidR="00632E6D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32E6D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32E6D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32E6D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32E6D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32E6D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32E6D"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>Journal of Marketing</w:t>
      </w:r>
      <w:r w:rsidR="00632E6D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(till 2018)</w:t>
      </w:r>
    </w:p>
    <w:p w14:paraId="6818494E" w14:textId="52735EC5" w:rsidR="00632E6D" w:rsidRDefault="00632E6D" w:rsidP="00632E6D">
      <w:pPr>
        <w:widowControl w:val="0"/>
        <w:autoSpaceDE w:val="0"/>
        <w:autoSpaceDN w:val="0"/>
        <w:adjustRightInd w:val="0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             </w:t>
      </w:r>
      <w:r w:rsidR="00D416E4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Board</w:t>
      </w:r>
      <w:r w:rsidR="00CF2FA8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Member</w:t>
      </w:r>
      <w:r w:rsidR="00D416E4"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:</w:t>
      </w:r>
      <w:r w:rsidR="00D416E4"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2D5C43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2D5C43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2D5C43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CF2FA8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CF2FA8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CF2FA8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CF2FA8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Pr="002D5C43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>Marketing Letters</w:t>
      </w:r>
    </w:p>
    <w:p w14:paraId="06C11207" w14:textId="77777777" w:rsidR="00632E6D" w:rsidRPr="002D5C43" w:rsidRDefault="00632E6D" w:rsidP="00632E6D">
      <w:pPr>
        <w:widowControl w:val="0"/>
        <w:autoSpaceDE w:val="0"/>
        <w:autoSpaceDN w:val="0"/>
        <w:adjustRightInd w:val="0"/>
        <w:spacing w:after="120"/>
        <w:ind w:left="2794" w:right="720"/>
        <w:rPr>
          <w:rFonts w:ascii="Book Antiqua" w:hAnsi="Book Antiqua" w:cs="Book Antiqua"/>
          <w:bCs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 Quality Management Journal</w:t>
      </w:r>
    </w:p>
    <w:p w14:paraId="4254AA70" w14:textId="77777777" w:rsidR="002D5C43" w:rsidRDefault="002D5C43" w:rsidP="002D5C43">
      <w:pPr>
        <w:widowControl w:val="0"/>
        <w:autoSpaceDE w:val="0"/>
        <w:autoSpaceDN w:val="0"/>
        <w:adjustRightInd w:val="0"/>
        <w:spacing w:after="120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Guest Area Editor: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    </w:t>
      </w:r>
      <w:r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 </w:t>
      </w:r>
      <w:r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>Marketing Science</w:t>
      </w:r>
    </w:p>
    <w:p w14:paraId="451B5158" w14:textId="79ADEEE7" w:rsidR="00F26B0B" w:rsidRDefault="00D279AF" w:rsidP="002D5C43">
      <w:pPr>
        <w:widowControl w:val="0"/>
        <w:autoSpaceDE w:val="0"/>
        <w:autoSpaceDN w:val="0"/>
        <w:adjustRightInd w:val="0"/>
        <w:ind w:left="72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Ad-Hoc Reviewer: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2D5C43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2D5C43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2D5C43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  <w:t xml:space="preserve"> </w:t>
      </w:r>
      <w:r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>Marketing Science</w:t>
      </w:r>
    </w:p>
    <w:p w14:paraId="440C81D3" w14:textId="77777777" w:rsidR="00F26B0B" w:rsidRDefault="00D279AF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Management Science</w:t>
      </w:r>
    </w:p>
    <w:p w14:paraId="2EDD41DD" w14:textId="77777777" w:rsidR="00F26B0B" w:rsidRDefault="00D279AF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>Journal of Marketing Research</w:t>
      </w:r>
    </w:p>
    <w:p w14:paraId="79347653" w14:textId="77777777" w:rsidR="00F26B0B" w:rsidRDefault="00D279AF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Journal of Retailing</w:t>
      </w:r>
    </w:p>
    <w:p w14:paraId="6CAC5373" w14:textId="77777777" w:rsidR="00F26B0B" w:rsidRDefault="00D279AF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>International Journal of Research in Marketing</w:t>
      </w:r>
    </w:p>
    <w:p w14:paraId="2A0A4203" w14:textId="77777777" w:rsidR="00F26B0B" w:rsidRPr="00BF251B" w:rsidRDefault="00F26B0B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Journal of Service Research</w:t>
      </w:r>
    </w:p>
    <w:p w14:paraId="669341D5" w14:textId="77777777" w:rsidR="00F26B0B" w:rsidRDefault="00F26B0B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J</w:t>
      </w:r>
      <w:r w:rsidR="00D279AF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ournal of Public Policy and </w:t>
      </w:r>
      <w:r w:rsidR="00D279AF"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>Marketing</w:t>
      </w:r>
    </w:p>
    <w:p w14:paraId="3A5172ED" w14:textId="77777777" w:rsidR="00F26B0B" w:rsidRDefault="00B851F6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Journal of Product Innovation Management</w:t>
      </w:r>
    </w:p>
    <w:p w14:paraId="61B2D32D" w14:textId="77777777" w:rsidR="00F26B0B" w:rsidRDefault="00D279AF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>Journal of Management Studies</w:t>
      </w:r>
    </w:p>
    <w:p w14:paraId="245C4076" w14:textId="77777777" w:rsidR="002D013E" w:rsidRDefault="002D013E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California Management Review</w:t>
      </w:r>
    </w:p>
    <w:p w14:paraId="0221C3EA" w14:textId="77777777" w:rsidR="00F26B0B" w:rsidRDefault="00D279AF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BF251B">
        <w:rPr>
          <w:rFonts w:ascii="Book Antiqua" w:hAnsi="Book Antiqua" w:cs="Book Antiqua"/>
          <w:color w:val="000000"/>
          <w:spacing w:val="-3"/>
          <w:sz w:val="22"/>
          <w:szCs w:val="22"/>
        </w:rPr>
        <w:t>Electronic Commerce and Research</w:t>
      </w:r>
    </w:p>
    <w:p w14:paraId="6465A1B3" w14:textId="77777777" w:rsidR="00875875" w:rsidRDefault="00875875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National Science Foundation</w:t>
      </w:r>
      <w:r w:rsidR="00CA51FB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(NSF)</w:t>
      </w:r>
    </w:p>
    <w:p w14:paraId="29F94AFD" w14:textId="77777777" w:rsidR="00CA51FB" w:rsidRDefault="00CA51FB" w:rsidP="002D5C43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Israel Science Foundation</w:t>
      </w:r>
    </w:p>
    <w:p w14:paraId="5BBE9929" w14:textId="77777777" w:rsidR="00D279AF" w:rsidRDefault="00D279AF" w:rsidP="00D279AF">
      <w:pPr>
        <w:widowControl w:val="0"/>
        <w:autoSpaceDE w:val="0"/>
        <w:autoSpaceDN w:val="0"/>
        <w:adjustRightInd w:val="0"/>
        <w:spacing w:before="127" w:after="10" w:line="276" w:lineRule="exact"/>
        <w:ind w:left="2805" w:right="720" w:hanging="2085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Member: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</w:t>
      </w:r>
      <w:r w:rsidRPr="00E83575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Institute for Operations Research and Management Sciences </w:t>
      </w:r>
    </w:p>
    <w:p w14:paraId="3A069E26" w14:textId="77777777" w:rsidR="00D279AF" w:rsidRDefault="00D279AF" w:rsidP="00D279AF">
      <w:pPr>
        <w:widowControl w:val="0"/>
        <w:autoSpaceDE w:val="0"/>
        <w:autoSpaceDN w:val="0"/>
        <w:adjustRightInd w:val="0"/>
        <w:spacing w:before="7" w:after="10" w:line="276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2D013E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American Marketing Association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</w:p>
    <w:p w14:paraId="7B42A6BE" w14:textId="77777777" w:rsidR="006C7144" w:rsidRDefault="006C7144" w:rsidP="00693CB4">
      <w:pPr>
        <w:widowControl w:val="0"/>
        <w:autoSpaceDE w:val="0"/>
        <w:autoSpaceDN w:val="0"/>
        <w:adjustRightInd w:val="0"/>
        <w:spacing w:before="240" w:after="10" w:line="276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  <w:bookmarkStart w:id="3" w:name="Pg6"/>
      <w:bookmarkEnd w:id="3"/>
    </w:p>
    <w:p w14:paraId="2AEDF2FE" w14:textId="7194F9DE" w:rsidR="00D279AF" w:rsidRPr="009D486C" w:rsidRDefault="003B500C" w:rsidP="00693CB4">
      <w:pPr>
        <w:widowControl w:val="0"/>
        <w:autoSpaceDE w:val="0"/>
        <w:autoSpaceDN w:val="0"/>
        <w:adjustRightInd w:val="0"/>
        <w:spacing w:before="240" w:after="10" w:line="276" w:lineRule="exact"/>
        <w:ind w:left="720" w:right="720"/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b/>
          <w:noProof/>
          <w:color w:val="000000"/>
          <w:spacing w:val="-3"/>
          <w:sz w:val="22"/>
          <w:szCs w:val="22"/>
          <w:lang w:bidi="b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7E1EE" wp14:editId="204337DC">
                <wp:simplePos x="0" y="0"/>
                <wp:positionH relativeFrom="column">
                  <wp:posOffset>3175635</wp:posOffset>
                </wp:positionH>
                <wp:positionV relativeFrom="paragraph">
                  <wp:posOffset>245110</wp:posOffset>
                </wp:positionV>
                <wp:extent cx="3200400" cy="0"/>
                <wp:effectExtent l="13335" t="13970" r="15240" b="14605"/>
                <wp:wrapNone/>
                <wp:docPr id="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68F41" id="Line 6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19.3pt" to="502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" strokeweight="1.5pt"/>
            </w:pict>
          </mc:Fallback>
        </mc:AlternateContent>
      </w:r>
      <w:r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>T</w:t>
      </w:r>
      <w:r w:rsidR="00D279AF" w:rsidRPr="009D486C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 E A C H I N G    </w:t>
      </w:r>
      <w:r w:rsidR="00D279AF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>&amp;</w:t>
      </w:r>
      <w:r w:rsidR="00D279AF" w:rsidRPr="009D486C">
        <w:rPr>
          <w:rFonts w:ascii="Book Antiqua Bold" w:hAnsi="Book Antiqua Bold" w:cs="Book Antiqua Bold"/>
          <w:b/>
          <w:color w:val="000000"/>
          <w:spacing w:val="-5"/>
          <w:sz w:val="22"/>
          <w:szCs w:val="22"/>
        </w:rPr>
        <w:t xml:space="preserve">    A D V I S I N G     </w:t>
      </w:r>
    </w:p>
    <w:p w14:paraId="058FD64A" w14:textId="77777777" w:rsidR="00F26B0B" w:rsidRPr="00542768" w:rsidRDefault="00F26B0B" w:rsidP="00F26B0B">
      <w:pPr>
        <w:widowControl w:val="0"/>
        <w:tabs>
          <w:tab w:val="left" w:pos="1799"/>
        </w:tabs>
        <w:autoSpaceDE w:val="0"/>
        <w:autoSpaceDN w:val="0"/>
        <w:adjustRightInd w:val="0"/>
        <w:spacing w:before="9" w:after="10" w:line="180" w:lineRule="exact"/>
        <w:ind w:left="720" w:right="720"/>
        <w:rPr>
          <w:rFonts w:ascii="Book Antiqua" w:hAnsi="Book Antiqua" w:cs="Book Antiqua"/>
          <w:color w:val="000000"/>
          <w:spacing w:val="-2"/>
          <w:sz w:val="22"/>
          <w:szCs w:val="22"/>
        </w:rPr>
      </w:pPr>
    </w:p>
    <w:p w14:paraId="30B74BDF" w14:textId="1BEA04FF" w:rsidR="0060024E" w:rsidRDefault="0060024E" w:rsidP="0060024E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Ph.D Dissertation</w:t>
      </w:r>
      <w:r w:rsidR="001F292D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/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480975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Lu Huang (New York Institute of Technology)</w:t>
      </w:r>
    </w:p>
    <w:p w14:paraId="17EA821B" w14:textId="52B7C7E2" w:rsidR="001F292D" w:rsidRDefault="00591AE0" w:rsidP="00591AE0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Cs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Chair/</w:t>
      </w:r>
      <w:r w:rsidRPr="001F292D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Co-Chair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: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 xml:space="preserve"> </w:t>
      </w:r>
      <w:r w:rsidR="001F292D" w:rsidRPr="0060024E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>Jieun Lee</w:t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 xml:space="preserve"> (ongoing)</w:t>
      </w:r>
    </w:p>
    <w:p w14:paraId="6F7C1A17" w14:textId="62D6D9B7" w:rsidR="007F6F8A" w:rsidRPr="00221610" w:rsidRDefault="007F6F8A" w:rsidP="00591AE0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Cs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Pr="00221610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>Mariya Topchy (</w:t>
      </w:r>
      <w:r w:rsidR="00803E29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>Travelers</w:t>
      </w:r>
      <w:r w:rsidRPr="00221610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>)</w:t>
      </w:r>
    </w:p>
    <w:p w14:paraId="749A395F" w14:textId="77777777" w:rsidR="00591AE0" w:rsidRPr="001F292D" w:rsidRDefault="00591AE0" w:rsidP="00591AE0">
      <w:pPr>
        <w:widowControl w:val="0"/>
        <w:autoSpaceDE w:val="0"/>
        <w:autoSpaceDN w:val="0"/>
        <w:adjustRightInd w:val="0"/>
        <w:spacing w:before="27" w:after="10" w:line="275" w:lineRule="exact"/>
        <w:ind w:left="2800" w:right="720" w:firstLine="80"/>
        <w:rPr>
          <w:rFonts w:ascii="Book Antiqua" w:hAnsi="Book Antiqua" w:cs="Book Antiqua"/>
          <w:bCs/>
          <w:color w:val="000000"/>
          <w:spacing w:val="-3"/>
          <w:sz w:val="22"/>
          <w:szCs w:val="22"/>
        </w:rPr>
      </w:pPr>
      <w:r w:rsidRPr="001F292D">
        <w:rPr>
          <w:rFonts w:ascii="Book Antiqua" w:hAnsi="Book Antiqua" w:cs="Book Antiqua"/>
          <w:bCs/>
          <w:i/>
          <w:iCs/>
          <w:color w:val="000000"/>
          <w:spacing w:val="-3"/>
          <w:sz w:val="22"/>
          <w:szCs w:val="22"/>
        </w:rPr>
        <w:t>University of Connecticut S</w:t>
      </w:r>
      <w:r w:rsidRPr="001F292D">
        <w:rPr>
          <w:rFonts w:ascii="Book Antiqua" w:hAnsi="Book Antiqua" w:cs="Book Antiqua"/>
          <w:bCs/>
          <w:i/>
          <w:color w:val="000000"/>
          <w:spacing w:val="-3"/>
          <w:sz w:val="22"/>
          <w:szCs w:val="22"/>
        </w:rPr>
        <w:t>chool of Business</w:t>
      </w:r>
    </w:p>
    <w:p w14:paraId="35536162" w14:textId="77777777" w:rsidR="001F292D" w:rsidRDefault="001F292D" w:rsidP="0060024E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</w:p>
    <w:p w14:paraId="7A1C8A74" w14:textId="126EF2C2" w:rsidR="00661A1B" w:rsidRDefault="003B500C" w:rsidP="00661A1B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Ph. D Dissertation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61A1B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</w:t>
      </w:r>
      <w:r w:rsidR="00661A1B">
        <w:rPr>
          <w:rFonts w:ascii="Book Antiqua" w:hAnsi="Book Antiqua" w:cs="Book Antiqua"/>
          <w:color w:val="000000"/>
          <w:spacing w:val="-3"/>
          <w:sz w:val="22"/>
          <w:szCs w:val="22"/>
        </w:rPr>
        <w:t>Kritee Gujral (on Economics job market)</w:t>
      </w:r>
    </w:p>
    <w:p w14:paraId="33F87F79" w14:textId="77777777" w:rsidR="00661A1B" w:rsidRDefault="003B500C" w:rsidP="00661A1B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Committee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Member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: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61A1B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</w:t>
      </w:r>
      <w:r w:rsidR="00661A1B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661A1B">
        <w:rPr>
          <w:rFonts w:ascii="Book Antiqua" w:hAnsi="Book Antiqua" w:cs="Book Antiqua"/>
          <w:color w:val="000000"/>
          <w:spacing w:val="-3"/>
          <w:sz w:val="22"/>
          <w:szCs w:val="22"/>
        </w:rPr>
        <w:t>Clay Park (University of South Carolina)</w:t>
      </w:r>
    </w:p>
    <w:p w14:paraId="5F3F1E32" w14:textId="77777777" w:rsidR="003B500C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288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Jihwan Moon (University of New South Wales</w:t>
      </w:r>
      <w:r w:rsidR="00826747">
        <w:rPr>
          <w:rFonts w:ascii="Book Antiqua" w:hAnsi="Book Antiqua" w:cs="Book Antiqua"/>
          <w:color w:val="000000"/>
          <w:spacing w:val="-3"/>
          <w:sz w:val="22"/>
          <w:szCs w:val="22"/>
        </w:rPr>
        <w:t>, Australia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</w:p>
    <w:p w14:paraId="13764AD2" w14:textId="77777777" w:rsidR="003B500C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288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>Brent Kitchens (University of Virginia)</w:t>
      </w:r>
    </w:p>
    <w:p w14:paraId="3C2107EC" w14:textId="77777777" w:rsidR="003B500C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288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lastRenderedPageBreak/>
        <w:t xml:space="preserve">Thomas Knight (University of Florida) </w:t>
      </w:r>
    </w:p>
    <w:p w14:paraId="5A39B3F6" w14:textId="77777777" w:rsidR="003B500C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288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553571">
        <w:rPr>
          <w:rFonts w:ascii="Book Antiqua" w:hAnsi="Book Antiqua" w:cs="Book Antiqua"/>
          <w:color w:val="000000"/>
          <w:spacing w:val="-3"/>
          <w:sz w:val="22"/>
          <w:szCs w:val="22"/>
        </w:rPr>
        <w:t>Yuying Shi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</w:t>
      </w:r>
      <w:r w:rsidRPr="008E52A4">
        <w:rPr>
          <w:rFonts w:ascii="Book Antiqua" w:hAnsi="Book Antiqua" w:cs="Book Antiqua"/>
          <w:color w:val="000000"/>
          <w:spacing w:val="-3"/>
          <w:sz w:val="22"/>
          <w:szCs w:val="22"/>
        </w:rPr>
        <w:t>Texas A&amp;M University-Commerce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) </w:t>
      </w:r>
    </w:p>
    <w:p w14:paraId="72B9CC4A" w14:textId="77777777" w:rsidR="003B500C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1280" w:right="720" w:hanging="120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                                                   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  </w:t>
      </w: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Xiaoqing Jing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</w:t>
      </w:r>
      <w:r w:rsidRPr="008E52A4">
        <w:rPr>
          <w:rFonts w:ascii="Book Antiqua" w:hAnsi="Book Antiqua" w:cs="Book Antiqua"/>
          <w:color w:val="000000"/>
          <w:spacing w:val="-3"/>
          <w:sz w:val="22"/>
          <w:szCs w:val="22"/>
        </w:rPr>
        <w:t>Georgia Institute of Technology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</w:p>
    <w:p w14:paraId="5CDF309C" w14:textId="77777777" w:rsidR="003B500C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288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Qiong Wang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(Penn State University)</w:t>
      </w:r>
    </w:p>
    <w:p w14:paraId="7958C914" w14:textId="77777777" w:rsidR="003B500C" w:rsidRDefault="003B500C" w:rsidP="00591AE0">
      <w:pPr>
        <w:widowControl w:val="0"/>
        <w:autoSpaceDE w:val="0"/>
        <w:autoSpaceDN w:val="0"/>
        <w:adjustRightInd w:val="0"/>
        <w:spacing w:after="10" w:line="275" w:lineRule="exact"/>
        <w:ind w:left="86" w:right="720"/>
        <w:rPr>
          <w:rFonts w:ascii="Book Antiqua" w:hAnsi="Book Antiqua" w:cs="Book Antiqua"/>
          <w:i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</w:t>
      </w:r>
      <w:bookmarkStart w:id="4" w:name="_Hlk47299601"/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Pr="009D486C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Warrington College of Business, University of Florida</w:t>
      </w:r>
      <w:bookmarkEnd w:id="4"/>
    </w:p>
    <w:p w14:paraId="241823C0" w14:textId="0CBBC1CA" w:rsidR="001F292D" w:rsidRDefault="003B500C" w:rsidP="001F292D">
      <w:pPr>
        <w:widowControl w:val="0"/>
        <w:autoSpaceDE w:val="0"/>
        <w:autoSpaceDN w:val="0"/>
        <w:adjustRightInd w:val="0"/>
        <w:spacing w:before="27" w:after="10" w:line="275" w:lineRule="exact"/>
        <w:ind w:right="720" w:firstLine="8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           </w:t>
      </w:r>
    </w:p>
    <w:p w14:paraId="194AE846" w14:textId="6E307127" w:rsidR="003B500C" w:rsidRDefault="003B500C" w:rsidP="00E93835">
      <w:pPr>
        <w:widowControl w:val="0"/>
        <w:autoSpaceDE w:val="0"/>
        <w:autoSpaceDN w:val="0"/>
        <w:adjustRightInd w:val="0"/>
        <w:spacing w:before="27" w:after="10" w:line="275" w:lineRule="exact"/>
        <w:ind w:left="64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DBA Dissertation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Pr="00A75813">
        <w:rPr>
          <w:rFonts w:ascii="Book Antiqua" w:hAnsi="Book Antiqua" w:cs="Book Antiqua"/>
          <w:color w:val="000000"/>
          <w:spacing w:val="-3"/>
          <w:sz w:val="22"/>
          <w:szCs w:val="22"/>
        </w:rPr>
        <w:t>S. Michele Maletta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(Flagler College)</w:t>
      </w:r>
    </w:p>
    <w:p w14:paraId="69BD7AA0" w14:textId="77777777" w:rsidR="003B500C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           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Committee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Chair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: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Pr="008E52A4">
        <w:rPr>
          <w:rFonts w:ascii="Book Antiqua" w:hAnsi="Book Antiqua" w:cs="Book Antiqua"/>
          <w:color w:val="000000"/>
          <w:spacing w:val="-3"/>
          <w:sz w:val="22"/>
          <w:szCs w:val="22"/>
        </w:rPr>
        <w:t>Jo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s</w:t>
      </w:r>
      <w:r w:rsidRPr="008E52A4">
        <w:rPr>
          <w:rFonts w:ascii="Book Antiqua" w:hAnsi="Book Antiqua" w:cs="Book Antiqua"/>
          <w:color w:val="000000"/>
          <w:spacing w:val="-3"/>
          <w:sz w:val="22"/>
          <w:szCs w:val="22"/>
        </w:rPr>
        <w:t>e Iglesias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</w:t>
      </w:r>
      <w:r w:rsidRPr="008E52A4">
        <w:rPr>
          <w:rFonts w:ascii="Book Antiqua" w:hAnsi="Book Antiqua" w:cs="Book Antiqua"/>
          <w:color w:val="000000"/>
          <w:spacing w:val="-3"/>
          <w:sz w:val="22"/>
          <w:szCs w:val="22"/>
        </w:rPr>
        <w:t>Univ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ersity of Wisconsin - La Crosse)</w:t>
      </w:r>
    </w:p>
    <w:p w14:paraId="25164AFB" w14:textId="77777777" w:rsidR="003B500C" w:rsidRDefault="003B500C" w:rsidP="00661A1B">
      <w:pPr>
        <w:widowControl w:val="0"/>
        <w:autoSpaceDE w:val="0"/>
        <w:autoSpaceDN w:val="0"/>
        <w:adjustRightInd w:val="0"/>
        <w:spacing w:after="10" w:line="275" w:lineRule="exact"/>
        <w:ind w:left="2880" w:right="720" w:firstLine="86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Warrington College of Business, University of Florida</w:t>
      </w:r>
    </w:p>
    <w:p w14:paraId="23FBA0E8" w14:textId="77777777" w:rsidR="001F292D" w:rsidRDefault="001F292D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640" w:right="720" w:firstLine="8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</w:p>
    <w:p w14:paraId="40690CCC" w14:textId="05979A00" w:rsidR="003B500C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64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DBA Dissertation</w:t>
      </w:r>
      <w:r w:rsidRPr="00A75813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Pr="00A75813">
        <w:rPr>
          <w:rFonts w:ascii="Book Antiqua" w:hAnsi="Book Antiqua" w:cs="Book Antiqua"/>
          <w:color w:val="000000"/>
          <w:spacing w:val="-3"/>
          <w:sz w:val="22"/>
          <w:szCs w:val="22"/>
        </w:rPr>
        <w:t>Timothy Halloran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(Georgia Institute of Technology)</w:t>
      </w:r>
    </w:p>
    <w:p w14:paraId="191CB598" w14:textId="77777777" w:rsidR="003B500C" w:rsidRPr="00A75813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640" w:right="720" w:firstLine="80"/>
        <w:rPr>
          <w:rFonts w:ascii="Book Antiqua" w:hAnsi="Book Antiqua" w:cs="Book Antiqua"/>
          <w:bCs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Committee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Member</w:t>
      </w: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: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Pr="00A75813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>Brent Berthy</w:t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 xml:space="preserve"> (Invivo Inc.)</w:t>
      </w:r>
    </w:p>
    <w:p w14:paraId="7D6F46A1" w14:textId="77777777" w:rsidR="003B500C" w:rsidRDefault="003B500C" w:rsidP="00661A1B">
      <w:pPr>
        <w:widowControl w:val="0"/>
        <w:autoSpaceDE w:val="0"/>
        <w:autoSpaceDN w:val="0"/>
        <w:adjustRightInd w:val="0"/>
        <w:spacing w:after="10" w:line="275" w:lineRule="exact"/>
        <w:ind w:left="2880" w:right="720" w:firstLine="86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Warrington College of Business, University of Florida</w:t>
      </w:r>
    </w:p>
    <w:p w14:paraId="1B32F0E0" w14:textId="77777777" w:rsidR="00480975" w:rsidRDefault="00480975" w:rsidP="00591AE0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</w:p>
    <w:p w14:paraId="4B3AFE58" w14:textId="683EE921" w:rsidR="00591AE0" w:rsidRPr="001F292D" w:rsidRDefault="00591AE0" w:rsidP="00591AE0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Cs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Ph.D GE/ QP 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ab/>
      </w:r>
      <w:r w:rsidR="00480975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 </w:t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>Mariya Topchy</w:t>
      </w:r>
    </w:p>
    <w:p w14:paraId="313C4864" w14:textId="77777777" w:rsidR="00591AE0" w:rsidRPr="001F292D" w:rsidRDefault="00591AE0" w:rsidP="00591AE0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Cs/>
          <w:color w:val="000000"/>
          <w:spacing w:val="-3"/>
          <w:sz w:val="22"/>
          <w:szCs w:val="22"/>
        </w:rPr>
      </w:pPr>
      <w:r w:rsidRPr="009D486C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Committee</w:t>
      </w: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Chair:       </w:t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>Debojyoti Chakrabarti</w:t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</w:p>
    <w:p w14:paraId="70B1F6AC" w14:textId="77777777" w:rsidR="00591AE0" w:rsidRPr="001F292D" w:rsidRDefault="00591AE0" w:rsidP="00591AE0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Cs/>
          <w:color w:val="000000"/>
          <w:spacing w:val="-3"/>
          <w:sz w:val="22"/>
          <w:szCs w:val="22"/>
        </w:rPr>
      </w:pP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bCs/>
          <w:color w:val="000000"/>
          <w:spacing w:val="-3"/>
          <w:sz w:val="22"/>
          <w:szCs w:val="22"/>
        </w:rPr>
        <w:tab/>
      </w:r>
      <w:r w:rsidRPr="001F292D">
        <w:rPr>
          <w:rFonts w:ascii="Book Antiqua" w:hAnsi="Book Antiqua" w:cs="Book Antiqua"/>
          <w:bCs/>
          <w:i/>
          <w:iCs/>
          <w:color w:val="000000"/>
          <w:spacing w:val="-3"/>
          <w:sz w:val="22"/>
          <w:szCs w:val="22"/>
        </w:rPr>
        <w:t>University of Connecticut S</w:t>
      </w:r>
      <w:r w:rsidRPr="001F292D">
        <w:rPr>
          <w:rFonts w:ascii="Book Antiqua" w:hAnsi="Book Antiqua" w:cs="Book Antiqua"/>
          <w:bCs/>
          <w:i/>
          <w:color w:val="000000"/>
          <w:spacing w:val="-3"/>
          <w:sz w:val="22"/>
          <w:szCs w:val="22"/>
        </w:rPr>
        <w:t>chool of Business</w:t>
      </w:r>
    </w:p>
    <w:p w14:paraId="76511639" w14:textId="77777777" w:rsidR="00591AE0" w:rsidRDefault="00591AE0" w:rsidP="00591AE0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</w:p>
    <w:p w14:paraId="54D221F6" w14:textId="579F9238" w:rsidR="0060024E" w:rsidRDefault="00D279AF" w:rsidP="000668CA">
      <w:pPr>
        <w:widowControl w:val="0"/>
        <w:autoSpaceDE w:val="0"/>
        <w:autoSpaceDN w:val="0"/>
        <w:adjustRightInd w:val="0"/>
        <w:ind w:left="64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870BD7"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>Courses Taught: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60024E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60024E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60024E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60024E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60024E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60024E"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Marketing Strategy Seminar </w:t>
      </w:r>
      <w:bookmarkStart w:id="5" w:name="_Hlk47300210"/>
      <w:r w:rsidR="0060024E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(Doctoral, 2018 </w:t>
      </w:r>
      <w:r w:rsidR="001F292D">
        <w:rPr>
          <w:rFonts w:ascii="Book Antiqua" w:hAnsi="Book Antiqua" w:cs="Book Antiqua"/>
          <w:color w:val="000000"/>
          <w:spacing w:val="-3"/>
          <w:sz w:val="22"/>
          <w:szCs w:val="22"/>
        </w:rPr>
        <w:t>till date</w:t>
      </w:r>
      <w:r w:rsidR="0060024E"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  <w:bookmarkEnd w:id="5"/>
    </w:p>
    <w:p w14:paraId="1C6DB482" w14:textId="7B76FE16" w:rsidR="0060024E" w:rsidRDefault="0060024E" w:rsidP="0060024E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Multivariate Analysis in Marketing </w:t>
      </w:r>
      <w:r w:rsidR="001F292D">
        <w:rPr>
          <w:rFonts w:ascii="Book Antiqua" w:hAnsi="Book Antiqua" w:cs="Book Antiqua"/>
          <w:color w:val="000000"/>
          <w:spacing w:val="-3"/>
          <w:sz w:val="22"/>
          <w:szCs w:val="22"/>
        </w:rPr>
        <w:t>(Doctoral, 201</w:t>
      </w:r>
      <w:r w:rsidR="00221610">
        <w:rPr>
          <w:rFonts w:ascii="Book Antiqua" w:hAnsi="Book Antiqua" w:cs="Book Antiqua"/>
          <w:color w:val="000000"/>
          <w:spacing w:val="-3"/>
          <w:sz w:val="22"/>
          <w:szCs w:val="22"/>
        </w:rPr>
        <w:t>9</w:t>
      </w:r>
      <w:r w:rsidR="001F292D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till date) </w:t>
      </w:r>
    </w:p>
    <w:p w14:paraId="37B2A669" w14:textId="2589912F" w:rsidR="0060024E" w:rsidRDefault="0060024E" w:rsidP="0060024E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1F292D">
        <w:rPr>
          <w:rFonts w:ascii="Book Antiqua" w:hAnsi="Book Antiqua" w:cs="Book Antiqua"/>
          <w:color w:val="000000"/>
          <w:spacing w:val="-3"/>
          <w:sz w:val="22"/>
          <w:szCs w:val="22"/>
        </w:rPr>
        <w:t>Customer Insights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(Masters, 2018</w:t>
      </w:r>
      <w:r w:rsidR="001F292D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till date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</w:p>
    <w:p w14:paraId="7C3C288B" w14:textId="77777777" w:rsidR="001F292D" w:rsidRDefault="0060024E" w:rsidP="0060024E">
      <w:pPr>
        <w:widowControl w:val="0"/>
        <w:autoSpaceDE w:val="0"/>
        <w:autoSpaceDN w:val="0"/>
        <w:adjustRightInd w:val="0"/>
        <w:spacing w:before="7" w:after="10"/>
        <w:ind w:left="280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1F292D">
        <w:rPr>
          <w:rFonts w:ascii="Book Antiqua" w:hAnsi="Book Antiqua" w:cs="Book Antiqua"/>
          <w:color w:val="000000"/>
          <w:spacing w:val="-3"/>
          <w:sz w:val="22"/>
          <w:szCs w:val="22"/>
        </w:rPr>
        <w:t>Managing Brand Value (Masters, 2018 till date)</w:t>
      </w:r>
    </w:p>
    <w:p w14:paraId="5BA6D30C" w14:textId="0CC5149C" w:rsidR="0060024E" w:rsidRDefault="001F292D" w:rsidP="0060024E">
      <w:pPr>
        <w:widowControl w:val="0"/>
        <w:autoSpaceDE w:val="0"/>
        <w:autoSpaceDN w:val="0"/>
        <w:adjustRightInd w:val="0"/>
        <w:spacing w:before="7" w:after="10"/>
        <w:ind w:left="280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>Marketing and Digital Analytics (Masters, 2018 till date)</w:t>
      </w:r>
    </w:p>
    <w:p w14:paraId="4547686A" w14:textId="30B9EC80" w:rsidR="0060024E" w:rsidRDefault="0060024E" w:rsidP="0060024E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 w:firstLine="8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 xml:space="preserve">                                         </w:t>
      </w:r>
      <w:r w:rsidRPr="0060024E">
        <w:rPr>
          <w:rFonts w:ascii="Book Antiqua" w:hAnsi="Book Antiqua" w:cs="Book Antiqua"/>
          <w:bCs/>
          <w:i/>
          <w:iCs/>
          <w:color w:val="000000"/>
          <w:spacing w:val="-3"/>
          <w:sz w:val="22"/>
          <w:szCs w:val="22"/>
        </w:rPr>
        <w:t>U</w:t>
      </w:r>
      <w:r>
        <w:rPr>
          <w:rFonts w:ascii="Book Antiqua" w:hAnsi="Book Antiqua" w:cs="Book Antiqua"/>
          <w:bCs/>
          <w:i/>
          <w:iCs/>
          <w:color w:val="000000"/>
          <w:spacing w:val="-3"/>
          <w:sz w:val="22"/>
          <w:szCs w:val="22"/>
        </w:rPr>
        <w:t xml:space="preserve">niversity of </w:t>
      </w:r>
      <w:r w:rsidRPr="0060024E">
        <w:rPr>
          <w:rFonts w:ascii="Book Antiqua" w:hAnsi="Book Antiqua" w:cs="Book Antiqua"/>
          <w:bCs/>
          <w:i/>
          <w:iCs/>
          <w:color w:val="000000"/>
          <w:spacing w:val="-3"/>
          <w:sz w:val="22"/>
          <w:szCs w:val="22"/>
        </w:rPr>
        <w:t>Conn</w:t>
      </w:r>
      <w:r>
        <w:rPr>
          <w:rFonts w:ascii="Book Antiqua" w:hAnsi="Book Antiqua" w:cs="Book Antiqua"/>
          <w:bCs/>
          <w:i/>
          <w:iCs/>
          <w:color w:val="000000"/>
          <w:spacing w:val="-3"/>
          <w:sz w:val="22"/>
          <w:szCs w:val="22"/>
        </w:rPr>
        <w:t>ecticut</w:t>
      </w:r>
      <w:r w:rsidRPr="0060024E">
        <w:rPr>
          <w:rFonts w:ascii="Book Antiqua" w:hAnsi="Book Antiqua" w:cs="Book Antiqua"/>
          <w:bCs/>
          <w:i/>
          <w:iCs/>
          <w:color w:val="000000"/>
          <w:spacing w:val="-3"/>
          <w:sz w:val="22"/>
          <w:szCs w:val="22"/>
        </w:rPr>
        <w:t xml:space="preserve"> S</w:t>
      </w:r>
      <w:r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chool</w:t>
      </w:r>
      <w:r w:rsidRPr="009D486C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 xml:space="preserve"> of Business</w:t>
      </w:r>
    </w:p>
    <w:p w14:paraId="3414CA64" w14:textId="77777777" w:rsidR="007907CF" w:rsidRDefault="007907CF" w:rsidP="007907CF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</w:p>
    <w:p w14:paraId="593339AB" w14:textId="068E7C25" w:rsidR="009408E9" w:rsidRDefault="007907CF" w:rsidP="0060024E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>Marketing Analytics (</w:t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Masters, </w:t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>201</w:t>
      </w:r>
      <w:r w:rsidR="00265DC3">
        <w:rPr>
          <w:rFonts w:ascii="Book Antiqua" w:hAnsi="Book Antiqua" w:cs="Book Antiqua"/>
          <w:color w:val="000000"/>
          <w:spacing w:val="-3"/>
          <w:sz w:val="22"/>
          <w:szCs w:val="22"/>
        </w:rPr>
        <w:t>6</w:t>
      </w:r>
      <w:r w:rsidR="008C5089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--</w:t>
      </w:r>
      <w:r w:rsidR="00E93835">
        <w:rPr>
          <w:rFonts w:ascii="Book Antiqua" w:hAnsi="Book Antiqua" w:cs="Book Antiqua"/>
          <w:color w:val="000000"/>
          <w:spacing w:val="-3"/>
          <w:sz w:val="22"/>
          <w:szCs w:val="22"/>
        </w:rPr>
        <w:t>2018</w:t>
      </w:r>
      <w:r w:rsidR="008C5089"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</w:p>
    <w:p w14:paraId="1D3833AF" w14:textId="77777777" w:rsidR="00344D04" w:rsidRDefault="003B500C" w:rsidP="003B500C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344D04">
        <w:rPr>
          <w:rFonts w:ascii="Book Antiqua" w:hAnsi="Book Antiqua" w:cs="Book Antiqua"/>
          <w:color w:val="000000"/>
          <w:spacing w:val="-3"/>
          <w:sz w:val="22"/>
          <w:szCs w:val="22"/>
        </w:rPr>
        <w:t>Marketing Strategy (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Doctoral, </w:t>
      </w:r>
      <w:r w:rsidR="00344D04">
        <w:rPr>
          <w:rFonts w:ascii="Book Antiqua" w:hAnsi="Book Antiqua" w:cs="Book Antiqua"/>
          <w:color w:val="000000"/>
          <w:spacing w:val="-3"/>
          <w:sz w:val="22"/>
          <w:szCs w:val="22"/>
        </w:rPr>
        <w:t>2014 --</w:t>
      </w:r>
      <w:r w:rsidR="00E93835">
        <w:rPr>
          <w:rFonts w:ascii="Book Antiqua" w:hAnsi="Book Antiqua" w:cs="Book Antiqua"/>
          <w:color w:val="000000"/>
          <w:spacing w:val="-3"/>
          <w:sz w:val="22"/>
          <w:szCs w:val="22"/>
        </w:rPr>
        <w:t>2018</w:t>
      </w:r>
      <w:r w:rsidR="00344D04"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</w:p>
    <w:p w14:paraId="10237CE5" w14:textId="77777777" w:rsidR="00D279AF" w:rsidRDefault="003B500C" w:rsidP="003B500C">
      <w:pPr>
        <w:widowControl w:val="0"/>
        <w:autoSpaceDE w:val="0"/>
        <w:autoSpaceDN w:val="0"/>
        <w:adjustRightInd w:val="0"/>
        <w:ind w:left="28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D279AF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Problems </w:t>
      </w:r>
      <w:r w:rsidR="002D013E">
        <w:rPr>
          <w:rFonts w:ascii="Book Antiqua" w:hAnsi="Book Antiqua" w:cs="Book Antiqua"/>
          <w:color w:val="000000"/>
          <w:spacing w:val="-3"/>
          <w:sz w:val="22"/>
          <w:szCs w:val="22"/>
        </w:rPr>
        <w:t>&amp;</w:t>
      </w:r>
      <w:r w:rsidR="00D279AF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Methods in Marketing (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Masters, </w:t>
      </w:r>
      <w:r w:rsidR="00D279AF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2010 </w:t>
      </w:r>
      <w:r w:rsidR="002D013E">
        <w:rPr>
          <w:rFonts w:ascii="Book Antiqua" w:hAnsi="Book Antiqua" w:cs="Book Antiqua"/>
          <w:color w:val="000000"/>
          <w:spacing w:val="-3"/>
          <w:sz w:val="22"/>
          <w:szCs w:val="22"/>
        </w:rPr>
        <w:t>--</w:t>
      </w:r>
      <w:r w:rsidR="00E93835">
        <w:rPr>
          <w:rFonts w:ascii="Book Antiqua" w:hAnsi="Book Antiqua" w:cs="Book Antiqua"/>
          <w:color w:val="000000"/>
          <w:spacing w:val="-3"/>
          <w:sz w:val="22"/>
          <w:szCs w:val="22"/>
        </w:rPr>
        <w:t>2018</w:t>
      </w:r>
      <w:r w:rsidR="002D013E"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</w:p>
    <w:p w14:paraId="3C7B1922" w14:textId="77777777" w:rsidR="00D279AF" w:rsidRDefault="003B500C" w:rsidP="003B500C">
      <w:pPr>
        <w:widowControl w:val="0"/>
        <w:autoSpaceDE w:val="0"/>
        <w:autoSpaceDN w:val="0"/>
        <w:adjustRightInd w:val="0"/>
        <w:spacing w:before="7" w:after="10"/>
        <w:ind w:left="280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D279AF"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Marketing Management</w:t>
      </w:r>
      <w:r w:rsidR="00C34781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Capstone</w:t>
      </w:r>
      <w:r w:rsidR="00D279AF"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(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Bachelors, </w:t>
      </w:r>
      <w:r w:rsidR="00D279AF"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2003 </w:t>
      </w:r>
      <w:r w:rsidR="000C33DC">
        <w:rPr>
          <w:rFonts w:ascii="Book Antiqua" w:hAnsi="Book Antiqua" w:cs="Book Antiqua"/>
          <w:color w:val="000000"/>
          <w:spacing w:val="-3"/>
          <w:sz w:val="22"/>
          <w:szCs w:val="22"/>
        </w:rPr>
        <w:t>--</w:t>
      </w:r>
      <w:r w:rsidR="00265DC3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2009</w:t>
      </w:r>
      <w:r w:rsidR="00D279AF"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</w:p>
    <w:p w14:paraId="5980132E" w14:textId="77777777" w:rsidR="00D279AF" w:rsidRPr="009D486C" w:rsidRDefault="003B500C" w:rsidP="003B500C">
      <w:pPr>
        <w:widowControl w:val="0"/>
        <w:autoSpaceDE w:val="0"/>
        <w:autoSpaceDN w:val="0"/>
        <w:adjustRightInd w:val="0"/>
        <w:spacing w:before="7" w:after="10" w:line="275" w:lineRule="exact"/>
        <w:ind w:left="2480" w:right="720" w:firstLine="400"/>
        <w:rPr>
          <w:rFonts w:ascii="Book Antiqua Bold" w:hAnsi="Book Antiqua Bold" w:cs="Book Antiqua Bold"/>
          <w:i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 xml:space="preserve"> </w:t>
      </w:r>
      <w:r w:rsidR="00D279AF" w:rsidRPr="009D486C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Warrington College of Business, University of Florida</w:t>
      </w:r>
    </w:p>
    <w:p w14:paraId="216C9FC8" w14:textId="77777777" w:rsidR="001002DF" w:rsidRDefault="00D279AF" w:rsidP="003B500C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733F16"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 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</w:p>
    <w:p w14:paraId="5F120494" w14:textId="77777777" w:rsidR="00803E29" w:rsidRDefault="001002DF" w:rsidP="00803E29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            </w:t>
      </w:r>
      <w:r w:rsidR="00265DC3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803E29" w:rsidRPr="00803E29">
        <w:rPr>
          <w:rFonts w:ascii="Book Antiqua" w:hAnsi="Book Antiqua" w:cs="Book Antiqua"/>
          <w:color w:val="000000"/>
          <w:spacing w:val="-3"/>
          <w:sz w:val="22"/>
          <w:szCs w:val="22"/>
        </w:rPr>
        <w:t>The Foundation of Marketing: Customer Insights (Executive</w:t>
      </w:r>
    </w:p>
    <w:p w14:paraId="6B27931C" w14:textId="1CC9ED1F" w:rsidR="00803E29" w:rsidRDefault="00803E29" w:rsidP="00803E29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            </w:t>
      </w:r>
      <w:r w:rsidRPr="00803E29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Development Program, 2023)</w:t>
      </w:r>
    </w:p>
    <w:p w14:paraId="50F69477" w14:textId="226E4BF4" w:rsidR="00803E29" w:rsidRPr="00803E29" w:rsidRDefault="00803E29" w:rsidP="00803E29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i/>
          <w:iCs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             </w:t>
      </w:r>
      <w:r w:rsidRPr="00803E29">
        <w:rPr>
          <w:rFonts w:ascii="Book Antiqua" w:hAnsi="Book Antiqua" w:cs="Book Antiqua"/>
          <w:i/>
          <w:iCs/>
          <w:color w:val="000000"/>
          <w:spacing w:val="-3"/>
          <w:sz w:val="22"/>
          <w:szCs w:val="22"/>
        </w:rPr>
        <w:t>INSEAD</w:t>
      </w:r>
    </w:p>
    <w:p w14:paraId="28B40950" w14:textId="77777777" w:rsidR="00803E29" w:rsidRDefault="00803E29" w:rsidP="003B500C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             </w:t>
      </w:r>
    </w:p>
    <w:p w14:paraId="5F3A8DDA" w14:textId="7607BE60" w:rsidR="001002DF" w:rsidRDefault="00803E29" w:rsidP="003B500C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             </w:t>
      </w:r>
      <w:r w:rsidR="001002DF">
        <w:rPr>
          <w:rFonts w:ascii="Book Antiqua" w:hAnsi="Book Antiqua" w:cs="Book Antiqua"/>
          <w:color w:val="000000"/>
          <w:spacing w:val="-3"/>
          <w:sz w:val="22"/>
          <w:szCs w:val="22"/>
        </w:rPr>
        <w:t>Marketing Strategy (</w:t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Masters, </w:t>
      </w:r>
      <w:r w:rsidR="001002DF">
        <w:rPr>
          <w:rFonts w:ascii="Book Antiqua" w:hAnsi="Book Antiqua" w:cs="Book Antiqua"/>
          <w:color w:val="000000"/>
          <w:spacing w:val="-3"/>
          <w:sz w:val="22"/>
          <w:szCs w:val="22"/>
        </w:rPr>
        <w:t>2015</w:t>
      </w:r>
      <w:r w:rsidR="008C5089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--</w:t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2018</w:t>
      </w:r>
      <w:r w:rsidR="008C5089"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  <w:r w:rsidR="001002DF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1002DF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</w:p>
    <w:p w14:paraId="6460C7FF" w14:textId="77777777" w:rsidR="001002DF" w:rsidRPr="009D486C" w:rsidRDefault="003B500C" w:rsidP="003B500C">
      <w:pPr>
        <w:widowControl w:val="0"/>
        <w:autoSpaceDE w:val="0"/>
        <w:autoSpaceDN w:val="0"/>
        <w:adjustRightInd w:val="0"/>
        <w:spacing w:before="7" w:after="10" w:line="275" w:lineRule="exact"/>
        <w:ind w:left="2480" w:right="720" w:firstLine="400"/>
        <w:rPr>
          <w:rFonts w:ascii="Book Antiqua Bold" w:hAnsi="Book Antiqua Bold" w:cs="Book Antiqua Bold"/>
          <w:i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 xml:space="preserve"> </w:t>
      </w:r>
      <w:r w:rsidR="001002DF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Indian School of Business</w:t>
      </w:r>
      <w:r w:rsidR="001002DF" w:rsidRPr="009D486C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 xml:space="preserve"> </w:t>
      </w:r>
    </w:p>
    <w:p w14:paraId="6FE57FBD" w14:textId="77777777" w:rsidR="009408E9" w:rsidRDefault="001002DF" w:rsidP="003B500C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9408E9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</w:p>
    <w:p w14:paraId="2498A4E5" w14:textId="4273CBD7" w:rsidR="001002DF" w:rsidRDefault="009408E9" w:rsidP="003B500C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            </w:t>
      </w:r>
      <w:r w:rsidR="00265DC3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1002DF">
        <w:rPr>
          <w:rFonts w:ascii="Book Antiqua" w:hAnsi="Book Antiqua" w:cs="Book Antiqua"/>
          <w:color w:val="000000"/>
          <w:spacing w:val="-3"/>
          <w:sz w:val="22"/>
          <w:szCs w:val="22"/>
        </w:rPr>
        <w:t>Marketing for Engineers (</w:t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Masters, </w:t>
      </w:r>
      <w:r w:rsidR="001002DF">
        <w:rPr>
          <w:rFonts w:ascii="Book Antiqua" w:hAnsi="Book Antiqua" w:cs="Book Antiqua"/>
          <w:color w:val="000000"/>
          <w:spacing w:val="-3"/>
          <w:sz w:val="22"/>
          <w:szCs w:val="22"/>
        </w:rPr>
        <w:t>2017)</w:t>
      </w:r>
      <w:r w:rsidR="001002DF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1002DF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</w:p>
    <w:p w14:paraId="0EFAB6DE" w14:textId="77777777" w:rsidR="001002DF" w:rsidRPr="009D486C" w:rsidRDefault="00265DC3" w:rsidP="003B500C">
      <w:pPr>
        <w:widowControl w:val="0"/>
        <w:autoSpaceDE w:val="0"/>
        <w:autoSpaceDN w:val="0"/>
        <w:adjustRightInd w:val="0"/>
        <w:spacing w:before="7" w:after="10" w:line="275" w:lineRule="exact"/>
        <w:ind w:left="2480" w:right="720" w:firstLine="400"/>
        <w:rPr>
          <w:rFonts w:ascii="Book Antiqua Bold" w:hAnsi="Book Antiqua Bold" w:cs="Book Antiqua Bold"/>
          <w:i/>
          <w:color w:val="000000"/>
          <w:spacing w:val="-5"/>
          <w:sz w:val="22"/>
          <w:szCs w:val="22"/>
        </w:rPr>
      </w:pPr>
      <w:r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 xml:space="preserve"> </w:t>
      </w:r>
      <w:r w:rsidR="001002DF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Tuck School of</w:t>
      </w:r>
      <w:r w:rsidR="001002DF" w:rsidRPr="009D486C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 xml:space="preserve"> Business, </w:t>
      </w:r>
      <w:r w:rsidR="001002DF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Dartmouth College</w:t>
      </w:r>
    </w:p>
    <w:p w14:paraId="434615AD" w14:textId="77777777" w:rsidR="001002DF" w:rsidRDefault="001002DF" w:rsidP="003B500C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left="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</w:p>
    <w:p w14:paraId="72BA5C12" w14:textId="77777777" w:rsidR="00D279AF" w:rsidRDefault="001002DF" w:rsidP="003B500C">
      <w:pPr>
        <w:widowControl w:val="0"/>
        <w:tabs>
          <w:tab w:val="left" w:pos="80"/>
          <w:tab w:val="left" w:pos="160"/>
          <w:tab w:val="left" w:pos="240"/>
          <w:tab w:val="left" w:pos="320"/>
          <w:tab w:val="left" w:pos="400"/>
          <w:tab w:val="left" w:pos="480"/>
          <w:tab w:val="left" w:pos="560"/>
          <w:tab w:val="left" w:pos="640"/>
          <w:tab w:val="left" w:pos="720"/>
          <w:tab w:val="left" w:pos="800"/>
          <w:tab w:val="left" w:pos="880"/>
          <w:tab w:val="left" w:pos="960"/>
          <w:tab w:val="left" w:pos="1040"/>
          <w:tab w:val="left" w:pos="1120"/>
          <w:tab w:val="left" w:pos="1200"/>
          <w:tab w:val="left" w:pos="1280"/>
          <w:tab w:val="left" w:pos="1360"/>
          <w:tab w:val="left" w:pos="1440"/>
          <w:tab w:val="left" w:pos="1520"/>
          <w:tab w:val="left" w:pos="1600"/>
          <w:tab w:val="left" w:pos="1680"/>
          <w:tab w:val="left" w:pos="1760"/>
          <w:tab w:val="left" w:pos="1840"/>
          <w:tab w:val="left" w:pos="1920"/>
          <w:tab w:val="left" w:pos="2000"/>
          <w:tab w:val="left" w:pos="2080"/>
          <w:tab w:val="left" w:pos="2160"/>
          <w:tab w:val="left" w:pos="2240"/>
          <w:tab w:val="left" w:pos="3600"/>
          <w:tab w:val="left" w:pos="4530"/>
        </w:tabs>
        <w:autoSpaceDE w:val="0"/>
        <w:autoSpaceDN w:val="0"/>
        <w:adjustRightInd w:val="0"/>
        <w:spacing w:before="27" w:line="180" w:lineRule="exact"/>
        <w:ind w:left="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 </w:t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            </w:t>
      </w:r>
      <w:r w:rsidR="00265DC3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>Ma</w:t>
      </w:r>
      <w:r w:rsidR="00D279AF"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rketing Research (</w:t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Masters, </w:t>
      </w:r>
      <w:r w:rsidR="00D279AF"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200</w:t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>3</w:t>
      </w:r>
      <w:r w:rsidR="00D279AF"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)</w:t>
      </w:r>
      <w:r w:rsidR="00CA51FB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, </w:t>
      </w:r>
    </w:p>
    <w:p w14:paraId="726B10A7" w14:textId="77777777" w:rsidR="00D279AF" w:rsidRDefault="00D279AF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80" w:right="72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ab/>
        <w:t xml:space="preserve"> </w:t>
      </w:r>
      <w:r w:rsidR="00265DC3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Introduction to Marketing (</w:t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Bachelors, </w:t>
      </w:r>
      <w:r w:rsidRPr="001C11D6">
        <w:rPr>
          <w:rFonts w:ascii="Book Antiqua" w:hAnsi="Book Antiqua" w:cs="Book Antiqua"/>
          <w:color w:val="000000"/>
          <w:spacing w:val="-3"/>
          <w:sz w:val="22"/>
          <w:szCs w:val="22"/>
        </w:rPr>
        <w:t>2002)</w:t>
      </w:r>
    </w:p>
    <w:p w14:paraId="106AC916" w14:textId="77777777" w:rsidR="00D279AF" w:rsidRPr="009D486C" w:rsidRDefault="00D279AF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80" w:right="720"/>
        <w:rPr>
          <w:rFonts w:ascii="Book Antiqua" w:hAnsi="Book Antiqua" w:cs="Book Antiqua"/>
          <w:i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>
        <w:rPr>
          <w:rFonts w:ascii="Book Antiqua" w:hAnsi="Book Antiqua" w:cs="Book Antiqua"/>
          <w:color w:val="000000"/>
          <w:spacing w:val="-3"/>
          <w:sz w:val="22"/>
          <w:szCs w:val="22"/>
        </w:rPr>
        <w:tab/>
      </w:r>
      <w:r w:rsidR="003B500C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265DC3">
        <w:rPr>
          <w:rFonts w:ascii="Book Antiqua" w:hAnsi="Book Antiqua" w:cs="Book Antiqua"/>
          <w:color w:val="000000"/>
          <w:spacing w:val="-3"/>
          <w:sz w:val="22"/>
          <w:szCs w:val="22"/>
        </w:rPr>
        <w:t xml:space="preserve"> </w:t>
      </w:r>
      <w:r w:rsidR="003B500C" w:rsidRPr="003B500C">
        <w:rPr>
          <w:rFonts w:ascii="Book Antiqua" w:hAnsi="Book Antiqua" w:cs="Book Antiqua"/>
          <w:i/>
          <w:iCs/>
          <w:color w:val="000000"/>
          <w:spacing w:val="-3"/>
          <w:sz w:val="22"/>
          <w:szCs w:val="22"/>
        </w:rPr>
        <w:t>S</w:t>
      </w:r>
      <w:r w:rsidRPr="009D486C">
        <w:rPr>
          <w:rFonts w:ascii="Book Antiqua" w:hAnsi="Book Antiqua" w:cs="Book Antiqua"/>
          <w:i/>
          <w:color w:val="000000"/>
          <w:spacing w:val="-3"/>
          <w:sz w:val="22"/>
          <w:szCs w:val="22"/>
        </w:rPr>
        <w:t>tern School of Business, New York University</w:t>
      </w:r>
    </w:p>
    <w:p w14:paraId="6BB1128D" w14:textId="77777777" w:rsidR="007A4704" w:rsidRDefault="007A4704" w:rsidP="00DD7B56">
      <w:pPr>
        <w:widowControl w:val="0"/>
        <w:autoSpaceDE w:val="0"/>
        <w:autoSpaceDN w:val="0"/>
        <w:adjustRightInd w:val="0"/>
        <w:spacing w:before="27" w:after="10" w:line="275" w:lineRule="exact"/>
        <w:ind w:left="1920" w:right="720" w:hanging="1200"/>
        <w:rPr>
          <w:rFonts w:ascii="Book Antiqua" w:hAnsi="Book Antiqua" w:cs="Book Antiqua"/>
          <w:b/>
          <w:color w:val="000000"/>
          <w:spacing w:val="-3"/>
          <w:sz w:val="22"/>
          <w:szCs w:val="22"/>
        </w:rPr>
      </w:pPr>
    </w:p>
    <w:p w14:paraId="0321A8F5" w14:textId="77777777" w:rsidR="00A75813" w:rsidRDefault="003B500C" w:rsidP="003B500C">
      <w:pPr>
        <w:widowControl w:val="0"/>
        <w:autoSpaceDE w:val="0"/>
        <w:autoSpaceDN w:val="0"/>
        <w:adjustRightInd w:val="0"/>
        <w:spacing w:before="27" w:after="10" w:line="275" w:lineRule="exact"/>
        <w:ind w:left="560" w:right="720" w:firstLine="80"/>
        <w:rPr>
          <w:rFonts w:ascii="Book Antiqua" w:hAnsi="Book Antiqua" w:cs="Book Antiqua"/>
          <w:color w:val="000000"/>
          <w:spacing w:val="-3"/>
          <w:sz w:val="22"/>
          <w:szCs w:val="22"/>
        </w:rPr>
      </w:pPr>
      <w:r>
        <w:rPr>
          <w:rFonts w:ascii="Book Antiqua" w:hAnsi="Book Antiqua" w:cs="Book Antiqua"/>
          <w:b/>
          <w:color w:val="000000"/>
          <w:spacing w:val="-3"/>
          <w:sz w:val="22"/>
          <w:szCs w:val="22"/>
        </w:rPr>
        <w:t xml:space="preserve"> </w:t>
      </w:r>
    </w:p>
    <w:p w14:paraId="3D5B6AB0" w14:textId="77777777" w:rsidR="008E52A4" w:rsidRPr="008E52A4" w:rsidRDefault="008E52A4" w:rsidP="007A4704">
      <w:pPr>
        <w:widowControl w:val="0"/>
        <w:autoSpaceDE w:val="0"/>
        <w:autoSpaceDN w:val="0"/>
        <w:adjustRightInd w:val="0"/>
        <w:spacing w:before="27" w:after="10" w:line="275" w:lineRule="exact"/>
        <w:ind w:left="720" w:right="720"/>
        <w:rPr>
          <w:rFonts w:ascii="Book Antiqua" w:hAnsi="Book Antiqua" w:cs="Book Antiqua"/>
          <w:iCs/>
          <w:color w:val="000000"/>
          <w:spacing w:val="-3"/>
          <w:sz w:val="22"/>
          <w:szCs w:val="22"/>
        </w:rPr>
      </w:pPr>
    </w:p>
    <w:sectPr w:rsidR="008E52A4" w:rsidRPr="008E52A4" w:rsidSect="00E4643C"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8E37" w14:textId="77777777" w:rsidR="005934C5" w:rsidRDefault="005934C5">
      <w:r>
        <w:separator/>
      </w:r>
    </w:p>
  </w:endnote>
  <w:endnote w:type="continuationSeparator" w:id="0">
    <w:p w14:paraId="40B7D783" w14:textId="77777777" w:rsidR="005934C5" w:rsidRDefault="0059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544" w14:textId="77777777" w:rsidR="00F409AE" w:rsidRDefault="008749EA" w:rsidP="002937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409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F3ABD8" w14:textId="77777777" w:rsidR="00F409AE" w:rsidRDefault="00F40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4085" w14:textId="77777777" w:rsidR="00F409AE" w:rsidRDefault="008749EA" w:rsidP="002937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409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715">
      <w:rPr>
        <w:rStyle w:val="PageNumber"/>
        <w:noProof/>
      </w:rPr>
      <w:t>8</w:t>
    </w:r>
    <w:r>
      <w:rPr>
        <w:rStyle w:val="PageNumber"/>
      </w:rPr>
      <w:fldChar w:fldCharType="end"/>
    </w:r>
  </w:p>
  <w:p w14:paraId="18AA1592" w14:textId="77777777" w:rsidR="00F409AE" w:rsidRDefault="00F40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DA40" w14:textId="77777777" w:rsidR="005934C5" w:rsidRDefault="005934C5">
      <w:r>
        <w:separator/>
      </w:r>
    </w:p>
  </w:footnote>
  <w:footnote w:type="continuationSeparator" w:id="0">
    <w:p w14:paraId="09A43270" w14:textId="77777777" w:rsidR="005934C5" w:rsidRDefault="00593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17E4"/>
    <w:multiLevelType w:val="hybridMultilevel"/>
    <w:tmpl w:val="90DE108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29CC317A"/>
    <w:multiLevelType w:val="hybridMultilevel"/>
    <w:tmpl w:val="F69A13E2"/>
    <w:lvl w:ilvl="0" w:tplc="0409000F">
      <w:start w:val="3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" w15:restartNumberingAfterBreak="0">
    <w:nsid w:val="4C150556"/>
    <w:multiLevelType w:val="hybridMultilevel"/>
    <w:tmpl w:val="D6344B2E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179196002">
    <w:abstractNumId w:val="1"/>
  </w:num>
  <w:num w:numId="2" w16cid:durableId="2101027249">
    <w:abstractNumId w:val="0"/>
  </w:num>
  <w:num w:numId="3" w16cid:durableId="86975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45"/>
    <w:rsid w:val="0001353B"/>
    <w:rsid w:val="00016B06"/>
    <w:rsid w:val="00021872"/>
    <w:rsid w:val="00023FB6"/>
    <w:rsid w:val="000240D6"/>
    <w:rsid w:val="0002731B"/>
    <w:rsid w:val="00031D98"/>
    <w:rsid w:val="00040759"/>
    <w:rsid w:val="00045D28"/>
    <w:rsid w:val="00050CF5"/>
    <w:rsid w:val="00055C05"/>
    <w:rsid w:val="00060B2D"/>
    <w:rsid w:val="00064006"/>
    <w:rsid w:val="000668CA"/>
    <w:rsid w:val="00091C24"/>
    <w:rsid w:val="000A418E"/>
    <w:rsid w:val="000A4D94"/>
    <w:rsid w:val="000B3AB7"/>
    <w:rsid w:val="000C248B"/>
    <w:rsid w:val="000C33DC"/>
    <w:rsid w:val="000D2A9F"/>
    <w:rsid w:val="000E3A7A"/>
    <w:rsid w:val="000E410F"/>
    <w:rsid w:val="000E41EC"/>
    <w:rsid w:val="001002DF"/>
    <w:rsid w:val="00102B35"/>
    <w:rsid w:val="001108D8"/>
    <w:rsid w:val="0011427E"/>
    <w:rsid w:val="00114303"/>
    <w:rsid w:val="00116C31"/>
    <w:rsid w:val="00125889"/>
    <w:rsid w:val="00132414"/>
    <w:rsid w:val="00137931"/>
    <w:rsid w:val="00160B7E"/>
    <w:rsid w:val="00166386"/>
    <w:rsid w:val="00187CD8"/>
    <w:rsid w:val="001A4655"/>
    <w:rsid w:val="001A5F6A"/>
    <w:rsid w:val="001C08B7"/>
    <w:rsid w:val="001C11D6"/>
    <w:rsid w:val="001D39EF"/>
    <w:rsid w:val="001D6BD3"/>
    <w:rsid w:val="001D7F08"/>
    <w:rsid w:val="001F292D"/>
    <w:rsid w:val="001F4E4F"/>
    <w:rsid w:val="001F5BE0"/>
    <w:rsid w:val="002049C3"/>
    <w:rsid w:val="00205EC4"/>
    <w:rsid w:val="002136F1"/>
    <w:rsid w:val="00213C48"/>
    <w:rsid w:val="002162D7"/>
    <w:rsid w:val="00216336"/>
    <w:rsid w:val="002211CD"/>
    <w:rsid w:val="00221610"/>
    <w:rsid w:val="00234697"/>
    <w:rsid w:val="0026533B"/>
    <w:rsid w:val="00265DC3"/>
    <w:rsid w:val="00272ED6"/>
    <w:rsid w:val="002935C6"/>
    <w:rsid w:val="002937F1"/>
    <w:rsid w:val="00294C5F"/>
    <w:rsid w:val="002B1463"/>
    <w:rsid w:val="002B7F3B"/>
    <w:rsid w:val="002D013E"/>
    <w:rsid w:val="002D5C43"/>
    <w:rsid w:val="002E732F"/>
    <w:rsid w:val="002E73F0"/>
    <w:rsid w:val="002F1521"/>
    <w:rsid w:val="002F3CB9"/>
    <w:rsid w:val="002F4F41"/>
    <w:rsid w:val="002F592E"/>
    <w:rsid w:val="00313A55"/>
    <w:rsid w:val="00316161"/>
    <w:rsid w:val="00326B72"/>
    <w:rsid w:val="00331DDB"/>
    <w:rsid w:val="00334146"/>
    <w:rsid w:val="00343428"/>
    <w:rsid w:val="00344D04"/>
    <w:rsid w:val="00344F3C"/>
    <w:rsid w:val="003473E5"/>
    <w:rsid w:val="00355BD4"/>
    <w:rsid w:val="00364886"/>
    <w:rsid w:val="0038405F"/>
    <w:rsid w:val="00392072"/>
    <w:rsid w:val="003B3217"/>
    <w:rsid w:val="003B500C"/>
    <w:rsid w:val="003C2C78"/>
    <w:rsid w:val="003C6860"/>
    <w:rsid w:val="003D36C1"/>
    <w:rsid w:val="003D770B"/>
    <w:rsid w:val="003E3912"/>
    <w:rsid w:val="003F03CC"/>
    <w:rsid w:val="003F1F74"/>
    <w:rsid w:val="003F792C"/>
    <w:rsid w:val="003F7965"/>
    <w:rsid w:val="00400126"/>
    <w:rsid w:val="004024C0"/>
    <w:rsid w:val="004025D1"/>
    <w:rsid w:val="00404945"/>
    <w:rsid w:val="00421A34"/>
    <w:rsid w:val="00423D66"/>
    <w:rsid w:val="00430CC3"/>
    <w:rsid w:val="00432312"/>
    <w:rsid w:val="00435B88"/>
    <w:rsid w:val="004422B9"/>
    <w:rsid w:val="00456BF6"/>
    <w:rsid w:val="00476070"/>
    <w:rsid w:val="00476A59"/>
    <w:rsid w:val="00480975"/>
    <w:rsid w:val="00483D39"/>
    <w:rsid w:val="0048412A"/>
    <w:rsid w:val="004869DB"/>
    <w:rsid w:val="00492EBF"/>
    <w:rsid w:val="004A3E77"/>
    <w:rsid w:val="004A6D9E"/>
    <w:rsid w:val="004C4F0F"/>
    <w:rsid w:val="004C5EFD"/>
    <w:rsid w:val="004D14D9"/>
    <w:rsid w:val="004E2508"/>
    <w:rsid w:val="004F45AC"/>
    <w:rsid w:val="00500DD9"/>
    <w:rsid w:val="005122CF"/>
    <w:rsid w:val="005232CF"/>
    <w:rsid w:val="00531475"/>
    <w:rsid w:val="00542768"/>
    <w:rsid w:val="005434E4"/>
    <w:rsid w:val="005522E8"/>
    <w:rsid w:val="00567175"/>
    <w:rsid w:val="005704C5"/>
    <w:rsid w:val="00572445"/>
    <w:rsid w:val="005753F3"/>
    <w:rsid w:val="00591AE0"/>
    <w:rsid w:val="00592480"/>
    <w:rsid w:val="005934C5"/>
    <w:rsid w:val="005A179E"/>
    <w:rsid w:val="005A19D3"/>
    <w:rsid w:val="005A65FA"/>
    <w:rsid w:val="005A6667"/>
    <w:rsid w:val="005B0D1D"/>
    <w:rsid w:val="005B4368"/>
    <w:rsid w:val="005C3DFC"/>
    <w:rsid w:val="005D0174"/>
    <w:rsid w:val="005D52AC"/>
    <w:rsid w:val="0060024E"/>
    <w:rsid w:val="00611B9C"/>
    <w:rsid w:val="00617F33"/>
    <w:rsid w:val="00621272"/>
    <w:rsid w:val="00632E6D"/>
    <w:rsid w:val="0064239D"/>
    <w:rsid w:val="006503EC"/>
    <w:rsid w:val="00652E65"/>
    <w:rsid w:val="00656615"/>
    <w:rsid w:val="00661A1B"/>
    <w:rsid w:val="00682870"/>
    <w:rsid w:val="00693CB4"/>
    <w:rsid w:val="006A1299"/>
    <w:rsid w:val="006A2146"/>
    <w:rsid w:val="006A28FC"/>
    <w:rsid w:val="006B438E"/>
    <w:rsid w:val="006C5421"/>
    <w:rsid w:val="006C6164"/>
    <w:rsid w:val="006C7144"/>
    <w:rsid w:val="006D6983"/>
    <w:rsid w:val="006E2317"/>
    <w:rsid w:val="00705716"/>
    <w:rsid w:val="00733F16"/>
    <w:rsid w:val="0074655B"/>
    <w:rsid w:val="00753C3E"/>
    <w:rsid w:val="0076577C"/>
    <w:rsid w:val="00771009"/>
    <w:rsid w:val="00771237"/>
    <w:rsid w:val="00783A6B"/>
    <w:rsid w:val="007907CF"/>
    <w:rsid w:val="00793A1A"/>
    <w:rsid w:val="007A13A7"/>
    <w:rsid w:val="007A4704"/>
    <w:rsid w:val="007C00ED"/>
    <w:rsid w:val="007E2537"/>
    <w:rsid w:val="007F6F8A"/>
    <w:rsid w:val="007F7207"/>
    <w:rsid w:val="00803E29"/>
    <w:rsid w:val="00824E09"/>
    <w:rsid w:val="00826747"/>
    <w:rsid w:val="0083218C"/>
    <w:rsid w:val="008354D4"/>
    <w:rsid w:val="00841A2E"/>
    <w:rsid w:val="00842CBF"/>
    <w:rsid w:val="00850614"/>
    <w:rsid w:val="00850EA4"/>
    <w:rsid w:val="00852427"/>
    <w:rsid w:val="00852B39"/>
    <w:rsid w:val="00855B3C"/>
    <w:rsid w:val="008668CF"/>
    <w:rsid w:val="00870BD7"/>
    <w:rsid w:val="008749EA"/>
    <w:rsid w:val="00875875"/>
    <w:rsid w:val="008A33DD"/>
    <w:rsid w:val="008A5DC2"/>
    <w:rsid w:val="008C3CCD"/>
    <w:rsid w:val="008C5089"/>
    <w:rsid w:val="008C6372"/>
    <w:rsid w:val="008E52A4"/>
    <w:rsid w:val="008E5330"/>
    <w:rsid w:val="008F4165"/>
    <w:rsid w:val="00901C73"/>
    <w:rsid w:val="0090748D"/>
    <w:rsid w:val="00911778"/>
    <w:rsid w:val="00911F8C"/>
    <w:rsid w:val="00913E67"/>
    <w:rsid w:val="00917090"/>
    <w:rsid w:val="00917761"/>
    <w:rsid w:val="009408E9"/>
    <w:rsid w:val="009429D0"/>
    <w:rsid w:val="00945A97"/>
    <w:rsid w:val="00957DA8"/>
    <w:rsid w:val="00961BC3"/>
    <w:rsid w:val="009656CC"/>
    <w:rsid w:val="009668F1"/>
    <w:rsid w:val="0096724C"/>
    <w:rsid w:val="009677C8"/>
    <w:rsid w:val="00977E3D"/>
    <w:rsid w:val="0099093B"/>
    <w:rsid w:val="009922AC"/>
    <w:rsid w:val="0099577D"/>
    <w:rsid w:val="009A6E87"/>
    <w:rsid w:val="009B2100"/>
    <w:rsid w:val="009B23AF"/>
    <w:rsid w:val="009B7C58"/>
    <w:rsid w:val="009C53A1"/>
    <w:rsid w:val="009D37B1"/>
    <w:rsid w:val="009D486C"/>
    <w:rsid w:val="009E1165"/>
    <w:rsid w:val="009E520E"/>
    <w:rsid w:val="009F59E3"/>
    <w:rsid w:val="00A2039D"/>
    <w:rsid w:val="00A269D0"/>
    <w:rsid w:val="00A448AC"/>
    <w:rsid w:val="00A56844"/>
    <w:rsid w:val="00A60505"/>
    <w:rsid w:val="00A60EB6"/>
    <w:rsid w:val="00A6184F"/>
    <w:rsid w:val="00A62D69"/>
    <w:rsid w:val="00A66434"/>
    <w:rsid w:val="00A71CFA"/>
    <w:rsid w:val="00A72285"/>
    <w:rsid w:val="00A75813"/>
    <w:rsid w:val="00A87B67"/>
    <w:rsid w:val="00AA1FA9"/>
    <w:rsid w:val="00AA34F0"/>
    <w:rsid w:val="00AA3CFE"/>
    <w:rsid w:val="00AB7233"/>
    <w:rsid w:val="00AC13F0"/>
    <w:rsid w:val="00AD010C"/>
    <w:rsid w:val="00AD5D51"/>
    <w:rsid w:val="00AE138E"/>
    <w:rsid w:val="00B00EC8"/>
    <w:rsid w:val="00B062D8"/>
    <w:rsid w:val="00B21D37"/>
    <w:rsid w:val="00B27576"/>
    <w:rsid w:val="00B504E1"/>
    <w:rsid w:val="00B52292"/>
    <w:rsid w:val="00B537B7"/>
    <w:rsid w:val="00B67B3D"/>
    <w:rsid w:val="00B75202"/>
    <w:rsid w:val="00B770BE"/>
    <w:rsid w:val="00B851F6"/>
    <w:rsid w:val="00B86A57"/>
    <w:rsid w:val="00B97DF3"/>
    <w:rsid w:val="00BA28CA"/>
    <w:rsid w:val="00BB1EF5"/>
    <w:rsid w:val="00BC5801"/>
    <w:rsid w:val="00BF251B"/>
    <w:rsid w:val="00BF5FB3"/>
    <w:rsid w:val="00C15D5E"/>
    <w:rsid w:val="00C17379"/>
    <w:rsid w:val="00C17AE0"/>
    <w:rsid w:val="00C21943"/>
    <w:rsid w:val="00C3367A"/>
    <w:rsid w:val="00C34781"/>
    <w:rsid w:val="00C433EB"/>
    <w:rsid w:val="00C5167A"/>
    <w:rsid w:val="00C75DE4"/>
    <w:rsid w:val="00C826BB"/>
    <w:rsid w:val="00C84342"/>
    <w:rsid w:val="00C92C53"/>
    <w:rsid w:val="00C96FCB"/>
    <w:rsid w:val="00CA1166"/>
    <w:rsid w:val="00CA4C1D"/>
    <w:rsid w:val="00CA51FB"/>
    <w:rsid w:val="00CB00DA"/>
    <w:rsid w:val="00CC6E80"/>
    <w:rsid w:val="00CF2FA8"/>
    <w:rsid w:val="00D04EE0"/>
    <w:rsid w:val="00D057EC"/>
    <w:rsid w:val="00D079F8"/>
    <w:rsid w:val="00D14969"/>
    <w:rsid w:val="00D24D5F"/>
    <w:rsid w:val="00D25929"/>
    <w:rsid w:val="00D279AF"/>
    <w:rsid w:val="00D32107"/>
    <w:rsid w:val="00D416E4"/>
    <w:rsid w:val="00D45D07"/>
    <w:rsid w:val="00D523F4"/>
    <w:rsid w:val="00D54BF8"/>
    <w:rsid w:val="00D6381C"/>
    <w:rsid w:val="00D7394D"/>
    <w:rsid w:val="00D74A5E"/>
    <w:rsid w:val="00D85AEA"/>
    <w:rsid w:val="00D9382B"/>
    <w:rsid w:val="00DA04F1"/>
    <w:rsid w:val="00DA6EFF"/>
    <w:rsid w:val="00DB4B1C"/>
    <w:rsid w:val="00DB5349"/>
    <w:rsid w:val="00DC1733"/>
    <w:rsid w:val="00DD7B56"/>
    <w:rsid w:val="00DE332B"/>
    <w:rsid w:val="00DF3228"/>
    <w:rsid w:val="00DF740E"/>
    <w:rsid w:val="00E06582"/>
    <w:rsid w:val="00E17921"/>
    <w:rsid w:val="00E21E00"/>
    <w:rsid w:val="00E34CCF"/>
    <w:rsid w:val="00E37BA1"/>
    <w:rsid w:val="00E41FA7"/>
    <w:rsid w:val="00E4643C"/>
    <w:rsid w:val="00E53EF4"/>
    <w:rsid w:val="00E708F7"/>
    <w:rsid w:val="00E72DD7"/>
    <w:rsid w:val="00E76F34"/>
    <w:rsid w:val="00E83575"/>
    <w:rsid w:val="00E92533"/>
    <w:rsid w:val="00E93339"/>
    <w:rsid w:val="00E93835"/>
    <w:rsid w:val="00E97FD2"/>
    <w:rsid w:val="00EA7B10"/>
    <w:rsid w:val="00EB7A2F"/>
    <w:rsid w:val="00EC5C09"/>
    <w:rsid w:val="00EE2281"/>
    <w:rsid w:val="00EE42E5"/>
    <w:rsid w:val="00EF4747"/>
    <w:rsid w:val="00F01E76"/>
    <w:rsid w:val="00F13094"/>
    <w:rsid w:val="00F17715"/>
    <w:rsid w:val="00F26B0B"/>
    <w:rsid w:val="00F2768B"/>
    <w:rsid w:val="00F360B5"/>
    <w:rsid w:val="00F409AE"/>
    <w:rsid w:val="00F44AD1"/>
    <w:rsid w:val="00F61D60"/>
    <w:rsid w:val="00F629F8"/>
    <w:rsid w:val="00F72671"/>
    <w:rsid w:val="00F81F8A"/>
    <w:rsid w:val="00F9043B"/>
    <w:rsid w:val="00FA2F68"/>
    <w:rsid w:val="00FC5EB4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7E3A668"/>
  <w15:docId w15:val="{8DDE51F9-6BB3-4DE7-9DE9-627D2AA2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9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740E"/>
    <w:rPr>
      <w:color w:val="0000FF"/>
      <w:u w:val="single"/>
    </w:rPr>
  </w:style>
  <w:style w:type="paragraph" w:styleId="Footer">
    <w:name w:val="footer"/>
    <w:basedOn w:val="Normal"/>
    <w:rsid w:val="007710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009"/>
  </w:style>
  <w:style w:type="paragraph" w:styleId="Header">
    <w:name w:val="header"/>
    <w:basedOn w:val="Normal"/>
    <w:rsid w:val="0077100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917090"/>
    <w:pPr>
      <w:ind w:left="720" w:hanging="720"/>
    </w:pPr>
    <w:rPr>
      <w:rFonts w:ascii="CG Omega" w:hAnsi="CG Omega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17090"/>
    <w:rPr>
      <w:rFonts w:ascii="CG Omega" w:hAnsi="CG Omega"/>
      <w:sz w:val="24"/>
    </w:rPr>
  </w:style>
  <w:style w:type="paragraph" w:styleId="BodyTextIndent2">
    <w:name w:val="Body Text Indent 2"/>
    <w:basedOn w:val="Normal"/>
    <w:link w:val="BodyTextIndent2Char"/>
    <w:rsid w:val="00917090"/>
    <w:pPr>
      <w:ind w:firstLine="720"/>
    </w:pPr>
    <w:rPr>
      <w:rFonts w:ascii="CG Omega" w:hAnsi="CG Omega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17090"/>
    <w:rPr>
      <w:rFonts w:ascii="CG Omega" w:hAnsi="CG Omega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E3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39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itra@.ufl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arketwat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DEBANJAN MITRA</vt:lpstr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DEBANJAN MITRA</dc:title>
  <dc:creator>Deb</dc:creator>
  <cp:lastModifiedBy>Mitra, Debanjan</cp:lastModifiedBy>
  <cp:revision>3</cp:revision>
  <cp:lastPrinted>2022-03-28T19:18:00Z</cp:lastPrinted>
  <dcterms:created xsi:type="dcterms:W3CDTF">2026-05-05T16:50:00Z</dcterms:created>
  <dcterms:modified xsi:type="dcterms:W3CDTF">2026-05-05T16:57:00Z</dcterms:modified>
</cp:coreProperties>
</file>